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9ACC" w14:textId="77777777" w:rsidR="00111BA7" w:rsidRPr="00A123AE" w:rsidRDefault="00111BA7" w:rsidP="00183D99">
      <w:pPr>
        <w:spacing w:after="0" w:line="240" w:lineRule="auto"/>
        <w:ind w:left="3600" w:firstLine="720"/>
        <w:rPr>
          <w:rFonts w:cs="Times New Roman"/>
          <w:sz w:val="28"/>
          <w:szCs w:val="28"/>
        </w:rPr>
      </w:pPr>
      <w:r>
        <w:rPr>
          <w:rFonts w:cs="Times New Roman"/>
          <w:sz w:val="28"/>
          <w:szCs w:val="28"/>
        </w:rPr>
        <w:t xml:space="preserve">  </w:t>
      </w:r>
      <w:r w:rsidRPr="00A123AE">
        <w:rPr>
          <w:rFonts w:cs="Times New Roman"/>
          <w:sz w:val="28"/>
          <w:szCs w:val="28"/>
        </w:rPr>
        <w:t>Minutes</w:t>
      </w:r>
    </w:p>
    <w:p w14:paraId="307D5EA0" w14:textId="1A236630" w:rsidR="00111BA7" w:rsidRPr="00A123AE" w:rsidRDefault="00111BA7" w:rsidP="00183D99">
      <w:pPr>
        <w:spacing w:after="0" w:line="240" w:lineRule="auto"/>
        <w:jc w:val="center"/>
        <w:rPr>
          <w:rFonts w:cs="Times New Roman"/>
          <w:sz w:val="28"/>
          <w:szCs w:val="28"/>
        </w:rPr>
      </w:pPr>
      <w:r w:rsidRPr="00A123AE">
        <w:rPr>
          <w:rFonts w:cs="Times New Roman"/>
          <w:sz w:val="28"/>
          <w:szCs w:val="28"/>
        </w:rPr>
        <w:t>Community Re</w:t>
      </w:r>
      <w:r w:rsidR="00F06A44">
        <w:rPr>
          <w:rFonts w:cs="Times New Roman"/>
          <w:sz w:val="28"/>
          <w:szCs w:val="28"/>
        </w:rPr>
        <w:t>vitalization</w:t>
      </w:r>
      <w:r w:rsidRPr="00A123AE">
        <w:rPr>
          <w:rFonts w:cs="Times New Roman"/>
          <w:sz w:val="28"/>
          <w:szCs w:val="28"/>
        </w:rPr>
        <w:t xml:space="preserve"> Team</w:t>
      </w:r>
    </w:p>
    <w:p w14:paraId="54A3E3C9" w14:textId="6641EF58" w:rsidR="00111BA7" w:rsidRDefault="00332DCF" w:rsidP="00183D99">
      <w:pPr>
        <w:spacing w:after="0" w:line="240" w:lineRule="auto"/>
        <w:jc w:val="center"/>
        <w:rPr>
          <w:rFonts w:cs="Times New Roman"/>
          <w:noProof/>
          <w:sz w:val="28"/>
          <w:szCs w:val="28"/>
        </w:rPr>
      </w:pPr>
      <w:r>
        <w:rPr>
          <w:rFonts w:cs="Times New Roman"/>
          <w:noProof/>
          <w:sz w:val="28"/>
          <w:szCs w:val="28"/>
        </w:rPr>
        <w:t xml:space="preserve">Wednesday, </w:t>
      </w:r>
      <w:r w:rsidR="006E1B88">
        <w:rPr>
          <w:rFonts w:cs="Times New Roman"/>
          <w:noProof/>
          <w:sz w:val="28"/>
          <w:szCs w:val="28"/>
        </w:rPr>
        <w:t>May 4</w:t>
      </w:r>
      <w:r w:rsidR="00062D0A">
        <w:rPr>
          <w:rFonts w:cs="Times New Roman"/>
          <w:noProof/>
          <w:sz w:val="28"/>
          <w:szCs w:val="28"/>
        </w:rPr>
        <w:t>, 2022</w:t>
      </w:r>
    </w:p>
    <w:p w14:paraId="32715983" w14:textId="1BED0F24" w:rsidR="00183D99" w:rsidRDefault="00183D99" w:rsidP="00183D99">
      <w:pPr>
        <w:spacing w:after="0" w:line="240" w:lineRule="auto"/>
        <w:jc w:val="center"/>
        <w:rPr>
          <w:rFonts w:cs="Times New Roman"/>
          <w:noProof/>
          <w:sz w:val="28"/>
          <w:szCs w:val="28"/>
        </w:rPr>
      </w:pPr>
      <w:r>
        <w:rPr>
          <w:rFonts w:cs="Times New Roman"/>
          <w:noProof/>
          <w:sz w:val="28"/>
          <w:szCs w:val="28"/>
        </w:rPr>
        <w:t>5:30 PM- 7:00 PM</w:t>
      </w:r>
      <w:r w:rsidR="00555A1A">
        <w:rPr>
          <w:rFonts w:cs="Times New Roman"/>
          <w:noProof/>
          <w:sz w:val="28"/>
          <w:szCs w:val="28"/>
        </w:rPr>
        <w:t xml:space="preserve"> </w:t>
      </w:r>
    </w:p>
    <w:p w14:paraId="75D984BE" w14:textId="18CE85ED" w:rsidR="00555A1A" w:rsidRDefault="00866921" w:rsidP="00183D99">
      <w:pPr>
        <w:spacing w:after="0" w:line="240" w:lineRule="auto"/>
        <w:jc w:val="center"/>
        <w:rPr>
          <w:rFonts w:cs="Times New Roman"/>
          <w:noProof/>
          <w:sz w:val="28"/>
          <w:szCs w:val="28"/>
        </w:rPr>
      </w:pPr>
      <w:r>
        <w:rPr>
          <w:rFonts w:cs="Times New Roman"/>
          <w:noProof/>
          <w:sz w:val="28"/>
          <w:szCs w:val="28"/>
        </w:rPr>
        <w:t xml:space="preserve">484 N. Broadway, Burns OR </w:t>
      </w:r>
    </w:p>
    <w:p w14:paraId="76A8421D" w14:textId="33B0ED58" w:rsidR="00183D99" w:rsidRPr="00E55905" w:rsidRDefault="00183D99" w:rsidP="00CD4341">
      <w:pPr>
        <w:spacing w:after="0" w:line="240" w:lineRule="auto"/>
        <w:rPr>
          <w:rFonts w:cs="Times New Roman"/>
          <w:sz w:val="28"/>
          <w:szCs w:val="28"/>
        </w:rPr>
      </w:pPr>
    </w:p>
    <w:p w14:paraId="2E6670AF" w14:textId="12739443" w:rsidR="00111BA7" w:rsidRDefault="00111BA7" w:rsidP="00111BA7">
      <w:pPr>
        <w:spacing w:after="0"/>
        <w:rPr>
          <w:rFonts w:cs="Times New Roman"/>
          <w:b/>
          <w:sz w:val="24"/>
          <w:szCs w:val="24"/>
        </w:rPr>
      </w:pPr>
      <w:r w:rsidRPr="001F2102">
        <w:rPr>
          <w:rFonts w:cs="Times New Roman"/>
          <w:b/>
          <w:sz w:val="24"/>
          <w:szCs w:val="24"/>
        </w:rPr>
        <w:t>Attendees:</w:t>
      </w:r>
      <w:r w:rsidR="006400A6">
        <w:rPr>
          <w:rFonts w:cs="Times New Roman"/>
          <w:b/>
          <w:sz w:val="24"/>
          <w:szCs w:val="24"/>
        </w:rPr>
        <w:t xml:space="preserve"> In person</w:t>
      </w:r>
      <w:r w:rsidR="006400A6">
        <w:rPr>
          <w:rFonts w:cs="Times New Roman"/>
          <w:b/>
          <w:sz w:val="24"/>
          <w:szCs w:val="24"/>
        </w:rPr>
        <w:tab/>
        <w:t xml:space="preserve">                                                  Zoom</w:t>
      </w:r>
    </w:p>
    <w:tbl>
      <w:tblPr>
        <w:tblStyle w:val="TableGrid"/>
        <w:tblW w:w="0" w:type="auto"/>
        <w:tblLook w:val="04A0" w:firstRow="1" w:lastRow="0" w:firstColumn="1" w:lastColumn="0" w:noHBand="0" w:noVBand="1"/>
      </w:tblPr>
      <w:tblGrid>
        <w:gridCol w:w="5035"/>
        <w:gridCol w:w="5035"/>
      </w:tblGrid>
      <w:tr w:rsidR="00C62C6C" w14:paraId="78188028" w14:textId="77777777" w:rsidTr="00381932">
        <w:tc>
          <w:tcPr>
            <w:tcW w:w="5035" w:type="dxa"/>
          </w:tcPr>
          <w:p w14:paraId="6AC083F2" w14:textId="789DEC01" w:rsidR="00C62C6C" w:rsidRPr="00F13A1F" w:rsidRDefault="00C62C6C" w:rsidP="00C62C6C">
            <w:pPr>
              <w:rPr>
                <w:rFonts w:ascii="Times New Roman" w:hAnsi="Times New Roman" w:cs="Times New Roman"/>
                <w:bCs/>
                <w:sz w:val="24"/>
                <w:szCs w:val="24"/>
              </w:rPr>
            </w:pPr>
            <w:r w:rsidRPr="00F13A1F">
              <w:rPr>
                <w:rFonts w:ascii="Times New Roman" w:hAnsi="Times New Roman" w:cs="Times New Roman"/>
                <w:sz w:val="24"/>
                <w:szCs w:val="24"/>
              </w:rPr>
              <w:t>Pete Runnels-Harney County Judge</w:t>
            </w:r>
          </w:p>
        </w:tc>
        <w:tc>
          <w:tcPr>
            <w:tcW w:w="5035" w:type="dxa"/>
          </w:tcPr>
          <w:p w14:paraId="7692C83B" w14:textId="7A744F46" w:rsidR="00C62C6C" w:rsidRPr="00F13A1F" w:rsidRDefault="00C62C6C" w:rsidP="00C62C6C">
            <w:pPr>
              <w:rPr>
                <w:rFonts w:ascii="Times New Roman" w:hAnsi="Times New Roman" w:cs="Times New Roman"/>
                <w:bCs/>
                <w:sz w:val="24"/>
                <w:szCs w:val="24"/>
              </w:rPr>
            </w:pPr>
            <w:r>
              <w:rPr>
                <w:rFonts w:ascii="Times New Roman" w:hAnsi="Times New Roman" w:cs="Times New Roman"/>
                <w:sz w:val="24"/>
                <w:szCs w:val="24"/>
              </w:rPr>
              <w:t>Patty Dorroh-Harney County Commissioner</w:t>
            </w:r>
          </w:p>
        </w:tc>
      </w:tr>
      <w:tr w:rsidR="00286C98" w14:paraId="1C247A12" w14:textId="77777777" w:rsidTr="00381932">
        <w:tc>
          <w:tcPr>
            <w:tcW w:w="5035" w:type="dxa"/>
          </w:tcPr>
          <w:p w14:paraId="5E5AF9BD" w14:textId="5D73E111" w:rsidR="00286C98" w:rsidRPr="00F13A1F" w:rsidRDefault="00286C98" w:rsidP="00286C98">
            <w:pPr>
              <w:rPr>
                <w:rFonts w:ascii="Times New Roman" w:hAnsi="Times New Roman" w:cs="Times New Roman"/>
                <w:sz w:val="24"/>
                <w:szCs w:val="24"/>
              </w:rPr>
            </w:pPr>
            <w:r w:rsidRPr="00F13A1F">
              <w:rPr>
                <w:rFonts w:ascii="Times New Roman" w:hAnsi="Times New Roman" w:cs="Times New Roman"/>
                <w:bCs/>
                <w:sz w:val="24"/>
                <w:szCs w:val="24"/>
              </w:rPr>
              <w:t>Kirby Letham-City of Hines</w:t>
            </w:r>
          </w:p>
        </w:tc>
        <w:tc>
          <w:tcPr>
            <w:tcW w:w="5035" w:type="dxa"/>
          </w:tcPr>
          <w:p w14:paraId="632BA34C" w14:textId="1B11ACE5"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Amber Wares-Symmetry Care</w:t>
            </w:r>
          </w:p>
        </w:tc>
      </w:tr>
      <w:tr w:rsidR="00286C98" w14:paraId="57734A8A" w14:textId="77777777" w:rsidTr="00381932">
        <w:tc>
          <w:tcPr>
            <w:tcW w:w="5035" w:type="dxa"/>
          </w:tcPr>
          <w:p w14:paraId="6F6B5B95" w14:textId="6D4FAA17"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Darin Henry- Community Member</w:t>
            </w:r>
          </w:p>
        </w:tc>
        <w:tc>
          <w:tcPr>
            <w:tcW w:w="5035" w:type="dxa"/>
          </w:tcPr>
          <w:p w14:paraId="04A5607D" w14:textId="10228B63" w:rsidR="00286C98" w:rsidRPr="00C62C6C" w:rsidRDefault="00286C98" w:rsidP="00286C98">
            <w:pPr>
              <w:rPr>
                <w:rFonts w:ascii="Times New Roman" w:hAnsi="Times New Roman" w:cs="Times New Roman"/>
                <w:sz w:val="24"/>
                <w:szCs w:val="24"/>
                <w:highlight w:val="yellow"/>
              </w:rPr>
            </w:pPr>
            <w:r>
              <w:rPr>
                <w:rFonts w:ascii="Times New Roman" w:hAnsi="Times New Roman" w:cs="Times New Roman"/>
                <w:sz w:val="24"/>
                <w:szCs w:val="24"/>
              </w:rPr>
              <w:t>Tucker Billman-OTEC</w:t>
            </w:r>
          </w:p>
        </w:tc>
      </w:tr>
      <w:tr w:rsidR="00286C98" w14:paraId="4972D258" w14:textId="77777777" w:rsidTr="00381932">
        <w:tc>
          <w:tcPr>
            <w:tcW w:w="5035" w:type="dxa"/>
          </w:tcPr>
          <w:p w14:paraId="0ADDF25A" w14:textId="68451644" w:rsidR="00286C98" w:rsidRPr="00F13A1F" w:rsidRDefault="00286C98" w:rsidP="00286C98">
            <w:pPr>
              <w:rPr>
                <w:rFonts w:ascii="Times New Roman" w:hAnsi="Times New Roman" w:cs="Times New Roman"/>
                <w:sz w:val="24"/>
                <w:szCs w:val="24"/>
              </w:rPr>
            </w:pPr>
            <w:r w:rsidRPr="00F13A1F">
              <w:rPr>
                <w:rFonts w:ascii="Times New Roman" w:hAnsi="Times New Roman" w:cs="Times New Roman"/>
                <w:sz w:val="24"/>
                <w:szCs w:val="24"/>
              </w:rPr>
              <w:t>Judy Erwin-City of Burns</w:t>
            </w:r>
          </w:p>
        </w:tc>
        <w:tc>
          <w:tcPr>
            <w:tcW w:w="5035" w:type="dxa"/>
          </w:tcPr>
          <w:p w14:paraId="7FA71F90" w14:textId="184A0ACE"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 xml:space="preserve">Feather </w:t>
            </w:r>
            <w:proofErr w:type="spellStart"/>
            <w:r>
              <w:rPr>
                <w:rFonts w:ascii="Times New Roman" w:hAnsi="Times New Roman" w:cs="Times New Roman"/>
                <w:sz w:val="24"/>
                <w:szCs w:val="24"/>
              </w:rPr>
              <w:t>Sams</w:t>
            </w:r>
            <w:proofErr w:type="spellEnd"/>
            <w:r>
              <w:rPr>
                <w:rFonts w:ascii="Times New Roman" w:hAnsi="Times New Roman" w:cs="Times New Roman"/>
                <w:sz w:val="24"/>
                <w:szCs w:val="24"/>
              </w:rPr>
              <w:t>-Huesties-Business Oregon</w:t>
            </w:r>
          </w:p>
        </w:tc>
      </w:tr>
      <w:tr w:rsidR="00286C98" w14:paraId="241A6536" w14:textId="77777777" w:rsidTr="00381932">
        <w:tc>
          <w:tcPr>
            <w:tcW w:w="5035" w:type="dxa"/>
          </w:tcPr>
          <w:p w14:paraId="33D9B30E" w14:textId="27FEC075"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Heather Smith-City of Burns</w:t>
            </w:r>
          </w:p>
        </w:tc>
        <w:tc>
          <w:tcPr>
            <w:tcW w:w="5035" w:type="dxa"/>
          </w:tcPr>
          <w:p w14:paraId="41B6FD26" w14:textId="6B8D34A6"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Logan Hunt-Burns Paiute Tribe</w:t>
            </w:r>
          </w:p>
        </w:tc>
      </w:tr>
      <w:tr w:rsidR="00286C98" w14:paraId="665DB4D9" w14:textId="77777777" w:rsidTr="00381932">
        <w:tc>
          <w:tcPr>
            <w:tcW w:w="5035" w:type="dxa"/>
          </w:tcPr>
          <w:p w14:paraId="3E764A6E" w14:textId="67540FB6"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Dan Brown-City of Burns</w:t>
            </w:r>
          </w:p>
        </w:tc>
        <w:tc>
          <w:tcPr>
            <w:tcW w:w="5035" w:type="dxa"/>
          </w:tcPr>
          <w:p w14:paraId="5B12413D" w14:textId="2329A228"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Gretchen Bates-TVCC</w:t>
            </w:r>
          </w:p>
        </w:tc>
      </w:tr>
      <w:tr w:rsidR="00286C98" w:rsidRPr="007D0F70" w14:paraId="7FA36539" w14:textId="77777777" w:rsidTr="00381932">
        <w:tc>
          <w:tcPr>
            <w:tcW w:w="5035" w:type="dxa"/>
          </w:tcPr>
          <w:p w14:paraId="6D77B3EB" w14:textId="72C13FA0"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Curt Blackburn-Jett Blackburn Real Estate</w:t>
            </w:r>
          </w:p>
        </w:tc>
        <w:tc>
          <w:tcPr>
            <w:tcW w:w="5035" w:type="dxa"/>
          </w:tcPr>
          <w:p w14:paraId="243E2879" w14:textId="0F3E8C4F"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Bill Hart-Community Member</w:t>
            </w:r>
          </w:p>
        </w:tc>
      </w:tr>
      <w:tr w:rsidR="00286C98" w:rsidRPr="007D0F70" w14:paraId="3C956545" w14:textId="77777777" w:rsidTr="00381932">
        <w:tc>
          <w:tcPr>
            <w:tcW w:w="5035" w:type="dxa"/>
          </w:tcPr>
          <w:p w14:paraId="63D682CF" w14:textId="7CDCDA6B"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Colby Marshall-Jett Blackburn Real Estate</w:t>
            </w:r>
          </w:p>
        </w:tc>
        <w:tc>
          <w:tcPr>
            <w:tcW w:w="5035" w:type="dxa"/>
          </w:tcPr>
          <w:p w14:paraId="376519A3" w14:textId="6D9979E1" w:rsidR="00286C98" w:rsidRPr="001776A0" w:rsidRDefault="00286C98" w:rsidP="00286C98">
            <w:pPr>
              <w:rPr>
                <w:rFonts w:ascii="Times New Roman" w:hAnsi="Times New Roman" w:cs="Times New Roman"/>
                <w:sz w:val="24"/>
                <w:szCs w:val="24"/>
              </w:rPr>
            </w:pPr>
            <w:r w:rsidRPr="003C4CA5">
              <w:rPr>
                <w:rFonts w:ascii="Times New Roman" w:hAnsi="Times New Roman" w:cs="Times New Roman"/>
                <w:b/>
                <w:bCs/>
                <w:sz w:val="24"/>
                <w:szCs w:val="24"/>
              </w:rPr>
              <w:t>Zoom:</w:t>
            </w:r>
          </w:p>
        </w:tc>
      </w:tr>
      <w:tr w:rsidR="00286C98" w:rsidRPr="007D0F70" w14:paraId="2E0A4121" w14:textId="77777777" w:rsidTr="00381932">
        <w:tc>
          <w:tcPr>
            <w:tcW w:w="5035" w:type="dxa"/>
          </w:tcPr>
          <w:p w14:paraId="156F32CE" w14:textId="1B5C0BAA"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Barbara Cannady-Fair Value Auctions</w:t>
            </w:r>
          </w:p>
        </w:tc>
        <w:tc>
          <w:tcPr>
            <w:tcW w:w="5035" w:type="dxa"/>
          </w:tcPr>
          <w:p w14:paraId="65FCCB25" w14:textId="33E59C02" w:rsidR="00286C98" w:rsidRPr="00F13A1F" w:rsidRDefault="00286C98" w:rsidP="00286C98">
            <w:pPr>
              <w:rPr>
                <w:rFonts w:ascii="Times New Roman" w:hAnsi="Times New Roman" w:cs="Times New Roman"/>
                <w:sz w:val="24"/>
                <w:szCs w:val="24"/>
              </w:rPr>
            </w:pPr>
            <w:r>
              <w:rPr>
                <w:rFonts w:ascii="Times New Roman" w:hAnsi="Times New Roman" w:cs="Times New Roman"/>
                <w:sz w:val="24"/>
                <w:szCs w:val="24"/>
              </w:rPr>
              <w:t>Clayton Crowhurst-NW Housing Alternatives</w:t>
            </w:r>
          </w:p>
        </w:tc>
      </w:tr>
      <w:tr w:rsidR="00286C98" w:rsidRPr="007D0F70" w14:paraId="421F0AA4" w14:textId="77777777" w:rsidTr="00381932">
        <w:tc>
          <w:tcPr>
            <w:tcW w:w="5035" w:type="dxa"/>
          </w:tcPr>
          <w:p w14:paraId="65D4CF12" w14:textId="29E89524" w:rsidR="00286C98" w:rsidRPr="00F13A1F" w:rsidRDefault="00286C98" w:rsidP="00286C98">
            <w:pPr>
              <w:rPr>
                <w:rFonts w:ascii="Times New Roman" w:hAnsi="Times New Roman" w:cs="Times New Roman"/>
                <w:sz w:val="24"/>
                <w:szCs w:val="24"/>
              </w:rPr>
            </w:pPr>
            <w:r w:rsidRPr="006D714C">
              <w:rPr>
                <w:rFonts w:ascii="Times New Roman" w:hAnsi="Times New Roman" w:cs="Times New Roman"/>
                <w:sz w:val="24"/>
                <w:szCs w:val="24"/>
              </w:rPr>
              <w:t>Becky Cunningham-Rimrock Recycling</w:t>
            </w:r>
          </w:p>
        </w:tc>
        <w:tc>
          <w:tcPr>
            <w:tcW w:w="5035" w:type="dxa"/>
          </w:tcPr>
          <w:p w14:paraId="3018CA8B" w14:textId="0A9EC887" w:rsidR="00286C98" w:rsidRPr="00F13A1F" w:rsidRDefault="00286C98" w:rsidP="00286C98">
            <w:pPr>
              <w:rPr>
                <w:rFonts w:ascii="Times New Roman" w:hAnsi="Times New Roman" w:cs="Times New Roman"/>
                <w:sz w:val="24"/>
                <w:szCs w:val="24"/>
              </w:rPr>
            </w:pPr>
            <w:r w:rsidRPr="00BD176F">
              <w:rPr>
                <w:rFonts w:ascii="Times New Roman" w:hAnsi="Times New Roman" w:cs="Times New Roman"/>
                <w:sz w:val="24"/>
                <w:szCs w:val="24"/>
              </w:rPr>
              <w:t>Kristin Connell-UEC Business Center</w:t>
            </w:r>
          </w:p>
        </w:tc>
      </w:tr>
      <w:tr w:rsidR="00286C98" w:rsidRPr="007D0F70" w14:paraId="22A90C6E" w14:textId="77777777" w:rsidTr="00381932">
        <w:tc>
          <w:tcPr>
            <w:tcW w:w="5035" w:type="dxa"/>
          </w:tcPr>
          <w:p w14:paraId="610FE916" w14:textId="5FE0BBE9" w:rsidR="00286C98" w:rsidRPr="00E9374C" w:rsidRDefault="00286C98" w:rsidP="00286C98">
            <w:pPr>
              <w:rPr>
                <w:rFonts w:ascii="Times New Roman" w:hAnsi="Times New Roman" w:cs="Times New Roman"/>
                <w:sz w:val="24"/>
                <w:szCs w:val="24"/>
              </w:rPr>
            </w:pPr>
            <w:r w:rsidRPr="00F13A1F">
              <w:rPr>
                <w:rFonts w:ascii="Times New Roman" w:hAnsi="Times New Roman" w:cs="Times New Roman"/>
                <w:sz w:val="24"/>
                <w:szCs w:val="24"/>
              </w:rPr>
              <w:t>Will Keady-HC Economic Development</w:t>
            </w:r>
          </w:p>
        </w:tc>
        <w:tc>
          <w:tcPr>
            <w:tcW w:w="5035" w:type="dxa"/>
          </w:tcPr>
          <w:p w14:paraId="3A6DD59F" w14:textId="087FA7AE" w:rsidR="00286C98" w:rsidRPr="00BD176F" w:rsidRDefault="00286C98" w:rsidP="00286C98">
            <w:pPr>
              <w:rPr>
                <w:rFonts w:ascii="Times New Roman" w:hAnsi="Times New Roman" w:cs="Times New Roman"/>
                <w:sz w:val="24"/>
                <w:szCs w:val="24"/>
              </w:rPr>
            </w:pPr>
            <w:r>
              <w:rPr>
                <w:rFonts w:ascii="Times New Roman" w:hAnsi="Times New Roman" w:cs="Times New Roman"/>
                <w:sz w:val="24"/>
                <w:szCs w:val="24"/>
              </w:rPr>
              <w:t>Greg Smith-HC Economic Development</w:t>
            </w:r>
          </w:p>
        </w:tc>
      </w:tr>
      <w:tr w:rsidR="00286C98" w:rsidRPr="007D0F70" w14:paraId="4C39EFA4" w14:textId="77777777" w:rsidTr="00381932">
        <w:tc>
          <w:tcPr>
            <w:tcW w:w="5035" w:type="dxa"/>
          </w:tcPr>
          <w:p w14:paraId="35ED452B" w14:textId="0CD0CB41" w:rsidR="00286C98" w:rsidRPr="006D714C" w:rsidRDefault="00286C98" w:rsidP="00286C98">
            <w:pPr>
              <w:rPr>
                <w:rFonts w:ascii="Times New Roman" w:hAnsi="Times New Roman" w:cs="Times New Roman"/>
                <w:sz w:val="24"/>
                <w:szCs w:val="24"/>
              </w:rPr>
            </w:pPr>
            <w:r w:rsidRPr="00F13A1F">
              <w:rPr>
                <w:rFonts w:ascii="Times New Roman" w:hAnsi="Times New Roman" w:cs="Times New Roman"/>
                <w:sz w:val="24"/>
                <w:szCs w:val="24"/>
              </w:rPr>
              <w:t>Denise Rose-HC Economic Development</w:t>
            </w:r>
          </w:p>
        </w:tc>
        <w:tc>
          <w:tcPr>
            <w:tcW w:w="5035" w:type="dxa"/>
          </w:tcPr>
          <w:p w14:paraId="6A835AA9" w14:textId="24508060" w:rsidR="00286C98" w:rsidRPr="006946DB" w:rsidRDefault="00286C98" w:rsidP="00286C98">
            <w:pPr>
              <w:rPr>
                <w:rFonts w:ascii="Times New Roman" w:hAnsi="Times New Roman" w:cs="Times New Roman"/>
                <w:sz w:val="24"/>
                <w:szCs w:val="24"/>
              </w:rPr>
            </w:pPr>
            <w:r>
              <w:rPr>
                <w:rFonts w:ascii="Times New Roman" w:hAnsi="Times New Roman" w:cs="Times New Roman"/>
                <w:sz w:val="24"/>
                <w:szCs w:val="24"/>
              </w:rPr>
              <w:t>Sherri Smith-Morrow Development Corporation</w:t>
            </w:r>
          </w:p>
        </w:tc>
      </w:tr>
      <w:tr w:rsidR="00BD176F" w:rsidRPr="007D0F70" w14:paraId="5525CBEF" w14:textId="77777777" w:rsidTr="00381932">
        <w:tc>
          <w:tcPr>
            <w:tcW w:w="5035" w:type="dxa"/>
          </w:tcPr>
          <w:p w14:paraId="2A72142E" w14:textId="04D2248C" w:rsidR="00BD176F" w:rsidRPr="00E9374C" w:rsidRDefault="00BD176F" w:rsidP="00BD176F">
            <w:pPr>
              <w:rPr>
                <w:rFonts w:cs="Times New Roman"/>
                <w:sz w:val="24"/>
                <w:szCs w:val="24"/>
              </w:rPr>
            </w:pPr>
          </w:p>
        </w:tc>
        <w:tc>
          <w:tcPr>
            <w:tcW w:w="5035" w:type="dxa"/>
          </w:tcPr>
          <w:p w14:paraId="757CF090" w14:textId="156C749A" w:rsidR="00BD176F" w:rsidRPr="006946DB" w:rsidRDefault="00BD176F" w:rsidP="00BD176F">
            <w:pPr>
              <w:rPr>
                <w:rFonts w:ascii="Times New Roman" w:hAnsi="Times New Roman" w:cs="Times New Roman"/>
                <w:sz w:val="24"/>
                <w:szCs w:val="24"/>
              </w:rPr>
            </w:pPr>
          </w:p>
        </w:tc>
      </w:tr>
    </w:tbl>
    <w:p w14:paraId="1DA08733" w14:textId="77777777" w:rsidR="00705037" w:rsidRPr="007D0F70" w:rsidRDefault="00705037" w:rsidP="00705037">
      <w:pPr>
        <w:spacing w:after="0" w:line="240" w:lineRule="auto"/>
        <w:rPr>
          <w:rFonts w:eastAsia="Times New Roman" w:cs="Times New Roman"/>
          <w:color w:val="auto"/>
          <w:sz w:val="24"/>
          <w:szCs w:val="24"/>
          <w:lang w:eastAsia="en-US"/>
        </w:rPr>
      </w:pPr>
    </w:p>
    <w:p w14:paraId="54826A06" w14:textId="2B560EF7" w:rsidR="00A87E94" w:rsidRDefault="008D2EE2" w:rsidP="00A87E94">
      <w:pPr>
        <w:spacing w:after="0" w:line="240" w:lineRule="auto"/>
        <w:textAlignment w:val="baseline"/>
        <w:rPr>
          <w:rFonts w:eastAsia="Times New Roman" w:cs="Times New Roman"/>
          <w:color w:val="000000"/>
          <w:szCs w:val="22"/>
          <w:lang w:eastAsia="en-US"/>
        </w:rPr>
      </w:pPr>
      <w:r>
        <w:rPr>
          <w:rFonts w:eastAsia="Times New Roman" w:cs="Times New Roman"/>
          <w:b/>
          <w:bCs/>
          <w:color w:val="000000"/>
          <w:sz w:val="24"/>
          <w:szCs w:val="24"/>
          <w:lang w:eastAsia="en-US"/>
        </w:rPr>
        <w:t xml:space="preserve">1. </w:t>
      </w:r>
      <w:r w:rsidR="00705037" w:rsidRPr="008D2EE2">
        <w:rPr>
          <w:rFonts w:eastAsia="Times New Roman" w:cs="Times New Roman"/>
          <w:b/>
          <w:bCs/>
          <w:color w:val="000000"/>
          <w:sz w:val="24"/>
          <w:szCs w:val="24"/>
          <w:lang w:eastAsia="en-US"/>
        </w:rPr>
        <w:t>Introductions</w:t>
      </w:r>
      <w:r w:rsidR="004243D0">
        <w:rPr>
          <w:rFonts w:eastAsia="Times New Roman" w:cs="Times New Roman"/>
          <w:b/>
          <w:bCs/>
          <w:color w:val="000000"/>
          <w:sz w:val="24"/>
          <w:szCs w:val="24"/>
          <w:lang w:eastAsia="en-US"/>
        </w:rPr>
        <w:t>:</w:t>
      </w:r>
      <w:r w:rsidR="00705037" w:rsidRPr="0067432A">
        <w:rPr>
          <w:rFonts w:eastAsia="Times New Roman" w:cs="Times New Roman"/>
          <w:b/>
          <w:bCs/>
          <w:color w:val="000000"/>
          <w:szCs w:val="22"/>
          <w:lang w:eastAsia="en-US"/>
        </w:rPr>
        <w:t xml:space="preserve"> </w:t>
      </w:r>
      <w:r w:rsidR="00F13A1F">
        <w:rPr>
          <w:rFonts w:eastAsia="Times New Roman" w:cs="Times New Roman"/>
          <w:color w:val="000000"/>
          <w:szCs w:val="22"/>
          <w:lang w:eastAsia="en-US"/>
        </w:rPr>
        <w:t>Greg Smith</w:t>
      </w:r>
      <w:r w:rsidR="003314A3" w:rsidRPr="003314A3">
        <w:rPr>
          <w:rFonts w:eastAsia="Times New Roman" w:cs="Times New Roman"/>
          <w:color w:val="000000"/>
          <w:szCs w:val="22"/>
          <w:lang w:eastAsia="en-US"/>
        </w:rPr>
        <w:t xml:space="preserve"> opened the meeting and welcomed everyone</w:t>
      </w:r>
      <w:r w:rsidR="00A87E94">
        <w:rPr>
          <w:rFonts w:eastAsia="Times New Roman" w:cs="Times New Roman"/>
          <w:color w:val="000000"/>
          <w:szCs w:val="22"/>
          <w:lang w:eastAsia="en-US"/>
        </w:rPr>
        <w:t xml:space="preserve"> </w:t>
      </w:r>
      <w:r w:rsidR="00BE5736">
        <w:rPr>
          <w:rFonts w:eastAsia="Times New Roman" w:cs="Times New Roman"/>
          <w:color w:val="000000"/>
          <w:szCs w:val="22"/>
          <w:lang w:eastAsia="en-US"/>
        </w:rPr>
        <w:t>and asked either Judge Runnels or Denise</w:t>
      </w:r>
      <w:r w:rsidR="00254B04">
        <w:rPr>
          <w:rFonts w:eastAsia="Times New Roman" w:cs="Times New Roman"/>
          <w:color w:val="000000"/>
          <w:szCs w:val="22"/>
          <w:lang w:eastAsia="en-US"/>
        </w:rPr>
        <w:t xml:space="preserve"> Rose</w:t>
      </w:r>
      <w:r w:rsidR="00BE5736">
        <w:rPr>
          <w:rFonts w:eastAsia="Times New Roman" w:cs="Times New Roman"/>
          <w:color w:val="000000"/>
          <w:szCs w:val="22"/>
          <w:lang w:eastAsia="en-US"/>
        </w:rPr>
        <w:t xml:space="preserve"> to run the meeting in person. The judge volunteered Denise. </w:t>
      </w:r>
    </w:p>
    <w:p w14:paraId="57C7105E" w14:textId="77777777" w:rsidR="00BE5736" w:rsidRDefault="00BE5736" w:rsidP="00A87E94">
      <w:pPr>
        <w:spacing w:after="0" w:line="240" w:lineRule="auto"/>
        <w:textAlignment w:val="baseline"/>
        <w:rPr>
          <w:rFonts w:eastAsia="Times New Roman" w:cs="Times New Roman"/>
          <w:b/>
          <w:bCs/>
          <w:color w:val="000000"/>
          <w:szCs w:val="22"/>
          <w:lang w:eastAsia="en-US"/>
        </w:rPr>
      </w:pPr>
    </w:p>
    <w:p w14:paraId="438604A6" w14:textId="271D6C2A" w:rsidR="00705037" w:rsidRDefault="00705037" w:rsidP="008B6FFF">
      <w:pPr>
        <w:spacing w:after="0" w:line="240" w:lineRule="auto"/>
        <w:rPr>
          <w:rFonts w:eastAsia="Times New Roman" w:cs="Times New Roman"/>
          <w:color w:val="000000"/>
          <w:szCs w:val="22"/>
          <w:lang w:eastAsia="en-US"/>
        </w:rPr>
      </w:pPr>
      <w:r w:rsidRPr="008D2EE2">
        <w:rPr>
          <w:rFonts w:eastAsia="Times New Roman" w:cs="Times New Roman"/>
          <w:b/>
          <w:bCs/>
          <w:color w:val="000000"/>
          <w:sz w:val="24"/>
          <w:szCs w:val="24"/>
          <w:lang w:eastAsia="en-US"/>
        </w:rPr>
        <w:t>2.</w:t>
      </w:r>
      <w:r w:rsidRPr="008D2EE2">
        <w:rPr>
          <w:rFonts w:eastAsia="Times New Roman" w:cs="Times New Roman"/>
          <w:color w:val="000000"/>
          <w:sz w:val="24"/>
          <w:szCs w:val="24"/>
          <w:lang w:eastAsia="en-US"/>
        </w:rPr>
        <w:t xml:space="preserve"> </w:t>
      </w:r>
      <w:r w:rsidRPr="008D2EE2">
        <w:rPr>
          <w:rFonts w:eastAsia="Times New Roman" w:cs="Times New Roman"/>
          <w:b/>
          <w:bCs/>
          <w:color w:val="000000"/>
          <w:sz w:val="24"/>
          <w:szCs w:val="24"/>
          <w:lang w:eastAsia="en-US"/>
        </w:rPr>
        <w:t>Old Busin</w:t>
      </w:r>
      <w:r w:rsidRPr="004243D0">
        <w:rPr>
          <w:rFonts w:eastAsia="Times New Roman" w:cs="Times New Roman"/>
          <w:b/>
          <w:bCs/>
          <w:color w:val="000000"/>
          <w:sz w:val="24"/>
          <w:szCs w:val="24"/>
          <w:lang w:eastAsia="en-US"/>
        </w:rPr>
        <w:t>ess</w:t>
      </w:r>
      <w:r w:rsidR="004243D0">
        <w:rPr>
          <w:rFonts w:eastAsia="Times New Roman" w:cs="Times New Roman"/>
          <w:b/>
          <w:bCs/>
          <w:color w:val="000000"/>
          <w:sz w:val="24"/>
          <w:szCs w:val="24"/>
          <w:lang w:eastAsia="en-US"/>
        </w:rPr>
        <w:t>:</w:t>
      </w:r>
      <w:r w:rsidR="008B6FFF">
        <w:rPr>
          <w:rFonts w:eastAsia="Times New Roman" w:cs="Times New Roman"/>
          <w:b/>
          <w:bCs/>
          <w:color w:val="000000"/>
          <w:szCs w:val="22"/>
          <w:lang w:eastAsia="en-US"/>
        </w:rPr>
        <w:t xml:space="preserve"> </w:t>
      </w:r>
      <w:r w:rsidR="008B6FFF" w:rsidRPr="008B6FFF">
        <w:rPr>
          <w:rFonts w:eastAsia="Times New Roman" w:cs="Times New Roman"/>
          <w:color w:val="000000"/>
          <w:szCs w:val="22"/>
          <w:lang w:eastAsia="en-US"/>
        </w:rPr>
        <w:t>the minutes were provided on the website</w:t>
      </w:r>
      <w:r w:rsidR="00A87E94">
        <w:rPr>
          <w:rFonts w:eastAsia="Times New Roman" w:cs="Times New Roman"/>
          <w:color w:val="000000"/>
          <w:szCs w:val="22"/>
          <w:lang w:eastAsia="en-US"/>
        </w:rPr>
        <w:t xml:space="preserve"> for the </w:t>
      </w:r>
      <w:r w:rsidR="00BE5736">
        <w:rPr>
          <w:rFonts w:eastAsia="Times New Roman" w:cs="Times New Roman"/>
          <w:color w:val="000000"/>
          <w:szCs w:val="22"/>
          <w:lang w:eastAsia="en-US"/>
        </w:rPr>
        <w:t>April</w:t>
      </w:r>
      <w:r w:rsidR="00A87E94">
        <w:rPr>
          <w:rFonts w:eastAsia="Times New Roman" w:cs="Times New Roman"/>
          <w:color w:val="000000"/>
          <w:szCs w:val="22"/>
          <w:lang w:eastAsia="en-US"/>
        </w:rPr>
        <w:t xml:space="preserve"> meeting. </w:t>
      </w:r>
      <w:r w:rsidR="00BE5736">
        <w:rPr>
          <w:rFonts w:eastAsia="Times New Roman" w:cs="Times New Roman"/>
          <w:color w:val="000000"/>
          <w:szCs w:val="22"/>
          <w:lang w:eastAsia="en-US"/>
        </w:rPr>
        <w:t xml:space="preserve">There were no changes or comments. </w:t>
      </w:r>
    </w:p>
    <w:p w14:paraId="2836F65B" w14:textId="77777777" w:rsidR="003314A3" w:rsidRPr="00705037" w:rsidRDefault="003314A3" w:rsidP="00334DD4">
      <w:pPr>
        <w:spacing w:after="0" w:line="240" w:lineRule="auto"/>
        <w:ind w:left="360"/>
        <w:textAlignment w:val="baseline"/>
        <w:rPr>
          <w:rFonts w:eastAsia="Times New Roman" w:cs="Times New Roman"/>
          <w:color w:val="000000"/>
          <w:szCs w:val="22"/>
          <w:lang w:eastAsia="en-US"/>
        </w:rPr>
      </w:pPr>
    </w:p>
    <w:p w14:paraId="076D2ADA" w14:textId="0B415F8F" w:rsidR="00705037" w:rsidRDefault="00705037" w:rsidP="00705037">
      <w:pPr>
        <w:spacing w:after="0" w:line="240" w:lineRule="auto"/>
        <w:rPr>
          <w:rFonts w:eastAsia="Times New Roman" w:cs="Times New Roman"/>
          <w:b/>
          <w:bCs/>
          <w:color w:val="000000"/>
          <w:szCs w:val="22"/>
          <w:lang w:eastAsia="en-US"/>
        </w:rPr>
      </w:pPr>
      <w:r w:rsidRPr="003314A3">
        <w:rPr>
          <w:rFonts w:eastAsia="Times New Roman" w:cs="Times New Roman"/>
          <w:b/>
          <w:bCs/>
          <w:color w:val="000000"/>
          <w:szCs w:val="22"/>
          <w:lang w:eastAsia="en-US"/>
        </w:rPr>
        <w:t>3</w:t>
      </w:r>
      <w:r w:rsidRPr="008D2EE2">
        <w:rPr>
          <w:rFonts w:eastAsia="Times New Roman" w:cs="Times New Roman"/>
          <w:b/>
          <w:bCs/>
          <w:color w:val="000000"/>
          <w:sz w:val="24"/>
          <w:szCs w:val="24"/>
          <w:lang w:eastAsia="en-US"/>
        </w:rPr>
        <w:t>. New business</w:t>
      </w:r>
      <w:r w:rsidR="004243D0">
        <w:rPr>
          <w:rFonts w:eastAsia="Times New Roman" w:cs="Times New Roman"/>
          <w:b/>
          <w:bCs/>
          <w:color w:val="000000"/>
          <w:sz w:val="24"/>
          <w:szCs w:val="24"/>
          <w:lang w:eastAsia="en-US"/>
        </w:rPr>
        <w:t>:</w:t>
      </w:r>
      <w:r w:rsidR="00F55DD4">
        <w:rPr>
          <w:rFonts w:eastAsia="Times New Roman" w:cs="Times New Roman"/>
          <w:b/>
          <w:bCs/>
          <w:color w:val="000000"/>
          <w:sz w:val="24"/>
          <w:szCs w:val="24"/>
          <w:lang w:eastAsia="en-US"/>
        </w:rPr>
        <w:t xml:space="preserve"> </w:t>
      </w:r>
    </w:p>
    <w:p w14:paraId="77707292" w14:textId="177AF309" w:rsidR="00862BAC" w:rsidRPr="006A7ACD" w:rsidRDefault="008D2EE2" w:rsidP="006A72F4">
      <w:pPr>
        <w:pStyle w:val="ListParagraph"/>
        <w:numPr>
          <w:ilvl w:val="0"/>
          <w:numId w:val="30"/>
        </w:numPr>
        <w:spacing w:after="0" w:line="240" w:lineRule="auto"/>
        <w:ind w:left="1080"/>
        <w:textAlignment w:val="baseline"/>
        <w:rPr>
          <w:rFonts w:eastAsia="Times New Roman" w:cs="Times New Roman"/>
          <w:color w:val="000000"/>
          <w:szCs w:val="22"/>
          <w:lang w:eastAsia="en-US"/>
        </w:rPr>
      </w:pPr>
      <w:r w:rsidRPr="006A7ACD">
        <w:rPr>
          <w:rFonts w:eastAsia="Times New Roman" w:cs="Times New Roman"/>
          <w:b/>
          <w:bCs/>
          <w:color w:val="auto"/>
          <w:sz w:val="24"/>
          <w:szCs w:val="24"/>
          <w:lang w:eastAsia="en-US"/>
        </w:rPr>
        <w:t>Regular Reports</w:t>
      </w:r>
    </w:p>
    <w:p w14:paraId="36E34B6C" w14:textId="7D19E852" w:rsidR="00A87E94" w:rsidRPr="0023559B" w:rsidRDefault="00A87E94" w:rsidP="00A87E94">
      <w:pPr>
        <w:spacing w:after="0" w:line="240" w:lineRule="auto"/>
        <w:ind w:left="1080"/>
        <w:textAlignment w:val="baseline"/>
        <w:rPr>
          <w:rFonts w:eastAsia="Times New Roman" w:cs="Times New Roman"/>
          <w:color w:val="000000"/>
          <w:szCs w:val="22"/>
          <w:lang w:eastAsia="en-US"/>
        </w:rPr>
      </w:pPr>
      <w:r w:rsidRPr="000050F1">
        <w:rPr>
          <w:rFonts w:eastAsia="Times New Roman" w:cs="Times New Roman"/>
          <w:b/>
          <w:bCs/>
          <w:color w:val="000000"/>
          <w:szCs w:val="22"/>
          <w:lang w:eastAsia="en-US"/>
        </w:rPr>
        <w:t>City of Burns</w:t>
      </w:r>
      <w:r>
        <w:rPr>
          <w:rFonts w:eastAsia="Times New Roman" w:cs="Times New Roman"/>
          <w:b/>
          <w:bCs/>
          <w:color w:val="000000"/>
          <w:szCs w:val="22"/>
          <w:lang w:eastAsia="en-US"/>
        </w:rPr>
        <w:t xml:space="preserve">, Dan Brown </w:t>
      </w:r>
      <w:r w:rsidR="00B77A84">
        <w:rPr>
          <w:rFonts w:eastAsia="Times New Roman" w:cs="Times New Roman"/>
          <w:b/>
          <w:bCs/>
          <w:color w:val="000000"/>
          <w:szCs w:val="22"/>
          <w:lang w:eastAsia="en-US"/>
        </w:rPr>
        <w:t>–</w:t>
      </w:r>
      <w:r>
        <w:rPr>
          <w:rFonts w:eastAsia="Times New Roman" w:cs="Times New Roman"/>
          <w:b/>
          <w:bCs/>
          <w:color w:val="000000"/>
          <w:szCs w:val="22"/>
          <w:lang w:eastAsia="en-US"/>
        </w:rPr>
        <w:t xml:space="preserve"> </w:t>
      </w:r>
      <w:r w:rsidR="0023559B">
        <w:rPr>
          <w:rFonts w:eastAsia="Times New Roman" w:cs="Times New Roman"/>
          <w:color w:val="000000"/>
          <w:szCs w:val="22"/>
          <w:lang w:eastAsia="en-US"/>
        </w:rPr>
        <w:t xml:space="preserve">Water project in financing stage, and </w:t>
      </w:r>
      <w:r w:rsidR="00414A57">
        <w:rPr>
          <w:rFonts w:eastAsia="Times New Roman" w:cs="Times New Roman"/>
          <w:color w:val="000000"/>
          <w:szCs w:val="22"/>
          <w:lang w:eastAsia="en-US"/>
        </w:rPr>
        <w:t>an</w:t>
      </w:r>
      <w:r w:rsidR="0023559B">
        <w:rPr>
          <w:rFonts w:eastAsia="Times New Roman" w:cs="Times New Roman"/>
          <w:color w:val="000000"/>
          <w:szCs w:val="22"/>
          <w:lang w:eastAsia="en-US"/>
        </w:rPr>
        <w:t xml:space="preserve"> audit of the sewer system showed the ponds are in </w:t>
      </w:r>
      <w:proofErr w:type="gramStart"/>
      <w:r w:rsidR="0023559B">
        <w:rPr>
          <w:rFonts w:eastAsia="Times New Roman" w:cs="Times New Roman"/>
          <w:color w:val="000000"/>
          <w:szCs w:val="22"/>
          <w:lang w:eastAsia="en-US"/>
        </w:rPr>
        <w:t>good shape</w:t>
      </w:r>
      <w:proofErr w:type="gramEnd"/>
      <w:r w:rsidR="0023559B">
        <w:rPr>
          <w:rFonts w:eastAsia="Times New Roman" w:cs="Times New Roman"/>
          <w:color w:val="000000"/>
          <w:szCs w:val="22"/>
          <w:lang w:eastAsia="en-US"/>
        </w:rPr>
        <w:t xml:space="preserve"> with some capacity still available.  Hoping for a </w:t>
      </w:r>
      <w:proofErr w:type="spellStart"/>
      <w:r w:rsidR="0023559B">
        <w:rPr>
          <w:rFonts w:eastAsia="Times New Roman" w:cs="Times New Roman"/>
          <w:color w:val="000000"/>
          <w:szCs w:val="22"/>
          <w:lang w:eastAsia="en-US"/>
        </w:rPr>
        <w:t>C</w:t>
      </w:r>
      <w:r w:rsidR="00176C00">
        <w:rPr>
          <w:rFonts w:eastAsia="Times New Roman" w:cs="Times New Roman"/>
          <w:color w:val="000000"/>
          <w:szCs w:val="22"/>
          <w:lang w:eastAsia="en-US"/>
        </w:rPr>
        <w:t>DB</w:t>
      </w:r>
      <w:proofErr w:type="spellEnd"/>
      <w:r w:rsidR="00176C00">
        <w:rPr>
          <w:rFonts w:eastAsia="Times New Roman" w:cs="Times New Roman"/>
          <w:color w:val="000000"/>
          <w:szCs w:val="22"/>
          <w:lang w:eastAsia="en-US"/>
        </w:rPr>
        <w:t xml:space="preserve"> Grant</w:t>
      </w:r>
      <w:r w:rsidR="0023559B">
        <w:rPr>
          <w:rFonts w:eastAsia="Times New Roman" w:cs="Times New Roman"/>
          <w:color w:val="000000"/>
          <w:szCs w:val="22"/>
          <w:lang w:eastAsia="en-US"/>
        </w:rPr>
        <w:t xml:space="preserve"> or congressionally directed spending.</w:t>
      </w:r>
      <w:r w:rsidR="00414A57">
        <w:rPr>
          <w:rFonts w:eastAsia="Times New Roman" w:cs="Times New Roman"/>
          <w:color w:val="000000"/>
          <w:szCs w:val="22"/>
          <w:lang w:eastAsia="en-US"/>
        </w:rPr>
        <w:t xml:space="preserve"> Street project and airport engineering in process for bid. </w:t>
      </w:r>
      <w:r w:rsidR="00176C00">
        <w:rPr>
          <w:rFonts w:eastAsia="Times New Roman" w:cs="Times New Roman"/>
          <w:color w:val="000000"/>
          <w:szCs w:val="22"/>
          <w:lang w:eastAsia="en-US"/>
        </w:rPr>
        <w:t>Systems development f</w:t>
      </w:r>
      <w:r w:rsidR="00414A57">
        <w:rPr>
          <w:rFonts w:eastAsia="Times New Roman" w:cs="Times New Roman"/>
          <w:color w:val="000000"/>
          <w:szCs w:val="22"/>
          <w:lang w:eastAsia="en-US"/>
        </w:rPr>
        <w:t>ee structure revisions</w:t>
      </w:r>
      <w:r w:rsidR="00176C00">
        <w:rPr>
          <w:rFonts w:eastAsia="Times New Roman" w:cs="Times New Roman"/>
          <w:color w:val="000000"/>
          <w:szCs w:val="22"/>
          <w:lang w:eastAsia="en-US"/>
        </w:rPr>
        <w:t xml:space="preserve"> will be looked at </w:t>
      </w:r>
      <w:r w:rsidR="00414A57">
        <w:rPr>
          <w:rFonts w:eastAsia="Times New Roman" w:cs="Times New Roman"/>
          <w:color w:val="000000"/>
          <w:szCs w:val="22"/>
          <w:lang w:eastAsia="en-US"/>
        </w:rPr>
        <w:t xml:space="preserve">in the budget process. </w:t>
      </w:r>
    </w:p>
    <w:p w14:paraId="0EBF0EA9" w14:textId="77777777" w:rsidR="002376C6" w:rsidRPr="00A87E94" w:rsidRDefault="002376C6" w:rsidP="00A87E94">
      <w:pPr>
        <w:spacing w:after="0" w:line="240" w:lineRule="auto"/>
        <w:ind w:left="1080"/>
        <w:textAlignment w:val="baseline"/>
        <w:rPr>
          <w:rFonts w:eastAsia="Times New Roman" w:cs="Times New Roman"/>
          <w:color w:val="000000"/>
          <w:szCs w:val="22"/>
          <w:lang w:eastAsia="en-US"/>
        </w:rPr>
      </w:pPr>
    </w:p>
    <w:p w14:paraId="7E648810" w14:textId="17D83A64" w:rsidR="004243D0" w:rsidRDefault="004243D0" w:rsidP="000050F1">
      <w:pPr>
        <w:spacing w:after="0" w:line="240" w:lineRule="auto"/>
        <w:ind w:left="1080"/>
        <w:textAlignment w:val="baseline"/>
        <w:rPr>
          <w:rFonts w:eastAsia="Times New Roman" w:cs="Times New Roman"/>
          <w:color w:val="000000"/>
          <w:szCs w:val="22"/>
          <w:lang w:eastAsia="en-US"/>
        </w:rPr>
      </w:pPr>
      <w:r w:rsidRPr="00862BAC">
        <w:rPr>
          <w:rFonts w:eastAsia="Times New Roman" w:cs="Times New Roman"/>
          <w:b/>
          <w:bCs/>
          <w:color w:val="000000"/>
          <w:szCs w:val="22"/>
          <w:lang w:eastAsia="en-US"/>
        </w:rPr>
        <w:t>County Court, Judge Pete Runnels</w:t>
      </w:r>
      <w:r>
        <w:rPr>
          <w:rFonts w:eastAsia="Times New Roman" w:cs="Times New Roman"/>
          <w:b/>
          <w:bCs/>
          <w:color w:val="000000"/>
          <w:szCs w:val="22"/>
          <w:lang w:eastAsia="en-US"/>
        </w:rPr>
        <w:t>-</w:t>
      </w:r>
      <w:r>
        <w:rPr>
          <w:rFonts w:eastAsia="Times New Roman" w:cs="Times New Roman"/>
          <w:color w:val="000000"/>
          <w:szCs w:val="22"/>
          <w:lang w:eastAsia="en-US"/>
        </w:rPr>
        <w:t xml:space="preserve"> </w:t>
      </w:r>
      <w:r w:rsidR="00DB3504">
        <w:rPr>
          <w:rFonts w:eastAsia="Times New Roman" w:cs="Times New Roman"/>
          <w:color w:val="000000"/>
          <w:szCs w:val="22"/>
          <w:lang w:eastAsia="en-US"/>
        </w:rPr>
        <w:t>Working with Rural Fire Protection Districts to get mapping and set up</w:t>
      </w:r>
      <w:r w:rsidR="004200CD">
        <w:rPr>
          <w:rFonts w:eastAsia="Times New Roman" w:cs="Times New Roman"/>
          <w:color w:val="000000"/>
          <w:szCs w:val="22"/>
          <w:lang w:eastAsia="en-US"/>
        </w:rPr>
        <w:t xml:space="preserve"> for</w:t>
      </w:r>
      <w:r w:rsidR="00DB3504">
        <w:rPr>
          <w:rFonts w:eastAsia="Times New Roman" w:cs="Times New Roman"/>
          <w:color w:val="000000"/>
          <w:szCs w:val="22"/>
          <w:lang w:eastAsia="en-US"/>
        </w:rPr>
        <w:t xml:space="preserve"> a new district in North Harney area.</w:t>
      </w:r>
      <w:r w:rsidR="004200CD">
        <w:rPr>
          <w:rFonts w:eastAsia="Times New Roman" w:cs="Times New Roman"/>
          <w:color w:val="000000"/>
          <w:szCs w:val="22"/>
          <w:lang w:eastAsia="en-US"/>
        </w:rPr>
        <w:t xml:space="preserve"> They plan for</w:t>
      </w:r>
      <w:r w:rsidR="00DB3504">
        <w:rPr>
          <w:rFonts w:eastAsia="Times New Roman" w:cs="Times New Roman"/>
          <w:color w:val="000000"/>
          <w:szCs w:val="22"/>
          <w:lang w:eastAsia="en-US"/>
        </w:rPr>
        <w:t xml:space="preserve"> 2023 completion </w:t>
      </w:r>
      <w:proofErr w:type="gramStart"/>
      <w:r w:rsidR="00DB3504">
        <w:rPr>
          <w:rFonts w:eastAsia="Times New Roman" w:cs="Times New Roman"/>
          <w:color w:val="000000"/>
          <w:szCs w:val="22"/>
          <w:lang w:eastAsia="en-US"/>
        </w:rPr>
        <w:t>dates,</w:t>
      </w:r>
      <w:proofErr w:type="gramEnd"/>
      <w:r w:rsidR="00DB3504">
        <w:rPr>
          <w:rFonts w:eastAsia="Times New Roman" w:cs="Times New Roman"/>
          <w:color w:val="000000"/>
          <w:szCs w:val="22"/>
          <w:lang w:eastAsia="en-US"/>
        </w:rPr>
        <w:t xml:space="preserve"> funding </w:t>
      </w:r>
      <w:r w:rsidR="004200CD">
        <w:rPr>
          <w:rFonts w:eastAsia="Times New Roman" w:cs="Times New Roman"/>
          <w:color w:val="000000"/>
          <w:szCs w:val="22"/>
          <w:lang w:eastAsia="en-US"/>
        </w:rPr>
        <w:t xml:space="preserve">is </w:t>
      </w:r>
      <w:r w:rsidR="00DB3504">
        <w:rPr>
          <w:rFonts w:eastAsia="Times New Roman" w:cs="Times New Roman"/>
          <w:color w:val="000000"/>
          <w:szCs w:val="22"/>
          <w:lang w:eastAsia="en-US"/>
        </w:rPr>
        <w:t xml:space="preserve">coming from Sage Grouse preservation funds. </w:t>
      </w:r>
      <w:r w:rsidR="00BC353C">
        <w:rPr>
          <w:rFonts w:eastAsia="Times New Roman" w:cs="Times New Roman"/>
          <w:color w:val="000000"/>
          <w:szCs w:val="22"/>
          <w:lang w:eastAsia="en-US"/>
        </w:rPr>
        <w:t>Change of zoning in Crystal Crane Hot Springs to add RV and tent spots was approved at County Court.  Also, at that meeting the court agreed to submit a bid on the Lincoln property for a jail and justice center. Budget process will likely go one more meeting after next week.</w:t>
      </w:r>
      <w:r w:rsidR="00902B3F">
        <w:rPr>
          <w:rFonts w:eastAsia="Times New Roman" w:cs="Times New Roman"/>
          <w:color w:val="000000"/>
          <w:szCs w:val="22"/>
          <w:lang w:eastAsia="en-US"/>
        </w:rPr>
        <w:t xml:space="preserve"> </w:t>
      </w:r>
      <w:r w:rsidR="004200CD">
        <w:rPr>
          <w:rFonts w:eastAsia="Times New Roman" w:cs="Times New Roman"/>
          <w:color w:val="000000"/>
          <w:szCs w:val="22"/>
          <w:lang w:eastAsia="en-US"/>
        </w:rPr>
        <w:t>The Court</w:t>
      </w:r>
      <w:r w:rsidR="00283F41">
        <w:rPr>
          <w:rFonts w:eastAsia="Times New Roman" w:cs="Times New Roman"/>
          <w:color w:val="000000"/>
          <w:szCs w:val="22"/>
          <w:lang w:eastAsia="en-US"/>
        </w:rPr>
        <w:t xml:space="preserve"> had a request from the Parks &amp; Rec </w:t>
      </w:r>
      <w:r w:rsidR="004200CD">
        <w:rPr>
          <w:rFonts w:eastAsia="Times New Roman" w:cs="Times New Roman"/>
          <w:color w:val="000000"/>
          <w:szCs w:val="22"/>
          <w:lang w:eastAsia="en-US"/>
        </w:rPr>
        <w:t xml:space="preserve">Director </w:t>
      </w:r>
      <w:r w:rsidR="00283F41">
        <w:rPr>
          <w:rFonts w:eastAsia="Times New Roman" w:cs="Times New Roman"/>
          <w:color w:val="000000"/>
          <w:szCs w:val="22"/>
          <w:lang w:eastAsia="en-US"/>
        </w:rPr>
        <w:t xml:space="preserve">for financial assistance for pool repairs and </w:t>
      </w:r>
      <w:r w:rsidR="004200CD">
        <w:rPr>
          <w:rFonts w:eastAsia="Times New Roman" w:cs="Times New Roman"/>
          <w:color w:val="000000"/>
          <w:szCs w:val="22"/>
          <w:lang w:eastAsia="en-US"/>
        </w:rPr>
        <w:t xml:space="preserve">replacement </w:t>
      </w:r>
      <w:r w:rsidR="00283F41">
        <w:rPr>
          <w:rFonts w:eastAsia="Times New Roman" w:cs="Times New Roman"/>
          <w:color w:val="000000"/>
          <w:szCs w:val="22"/>
          <w:lang w:eastAsia="en-US"/>
        </w:rPr>
        <w:t xml:space="preserve">solar panels. They voted to donate $125,000 from their ARPA funds. </w:t>
      </w:r>
    </w:p>
    <w:p w14:paraId="6BFA9E81" w14:textId="77777777" w:rsidR="00FB6C4E" w:rsidRDefault="00FB6C4E" w:rsidP="000050F1">
      <w:pPr>
        <w:spacing w:after="0" w:line="240" w:lineRule="auto"/>
        <w:ind w:left="1080"/>
        <w:textAlignment w:val="baseline"/>
        <w:rPr>
          <w:rFonts w:eastAsia="Times New Roman" w:cs="Times New Roman"/>
          <w:b/>
          <w:bCs/>
          <w:color w:val="000000"/>
          <w:szCs w:val="22"/>
          <w:lang w:eastAsia="en-US"/>
        </w:rPr>
      </w:pPr>
    </w:p>
    <w:p w14:paraId="53DABFC2" w14:textId="2295AA6A" w:rsidR="003E62C6" w:rsidRDefault="003E62C6" w:rsidP="000050F1">
      <w:pPr>
        <w:spacing w:after="0" w:line="240" w:lineRule="auto"/>
        <w:ind w:left="1080"/>
        <w:textAlignment w:val="baseline"/>
        <w:rPr>
          <w:rFonts w:eastAsia="Times New Roman" w:cs="Times New Roman"/>
          <w:color w:val="000000"/>
          <w:szCs w:val="22"/>
          <w:lang w:eastAsia="en-US"/>
        </w:rPr>
      </w:pPr>
      <w:r w:rsidRPr="003E62C6">
        <w:rPr>
          <w:rFonts w:eastAsia="Times New Roman" w:cs="Times New Roman"/>
          <w:b/>
          <w:bCs/>
          <w:color w:val="000000"/>
          <w:szCs w:val="22"/>
          <w:lang w:eastAsia="en-US"/>
        </w:rPr>
        <w:lastRenderedPageBreak/>
        <w:t>City of Hines, Kirby Letham-</w:t>
      </w:r>
      <w:r w:rsidR="008F75CF">
        <w:rPr>
          <w:rFonts w:eastAsia="Times New Roman" w:cs="Times New Roman"/>
          <w:color w:val="000000"/>
          <w:szCs w:val="22"/>
          <w:lang w:eastAsia="en-US"/>
        </w:rPr>
        <w:t xml:space="preserve"> </w:t>
      </w:r>
      <w:r w:rsidR="00BC353C">
        <w:rPr>
          <w:rFonts w:eastAsia="Times New Roman" w:cs="Times New Roman"/>
          <w:color w:val="000000"/>
          <w:szCs w:val="22"/>
          <w:lang w:eastAsia="en-US"/>
        </w:rPr>
        <w:t>similar comments related to the Burns sewer process.</w:t>
      </w:r>
      <w:r w:rsidR="001D1578">
        <w:rPr>
          <w:rFonts w:eastAsia="Times New Roman" w:cs="Times New Roman"/>
          <w:color w:val="000000"/>
          <w:szCs w:val="22"/>
          <w:lang w:eastAsia="en-US"/>
        </w:rPr>
        <w:t xml:space="preserve"> </w:t>
      </w:r>
      <w:r w:rsidR="00BC353C">
        <w:rPr>
          <w:rFonts w:eastAsia="Times New Roman" w:cs="Times New Roman"/>
          <w:color w:val="000000"/>
          <w:szCs w:val="22"/>
          <w:lang w:eastAsia="en-US"/>
        </w:rPr>
        <w:t xml:space="preserve">They are </w:t>
      </w:r>
      <w:r w:rsidR="00921CCC">
        <w:rPr>
          <w:rFonts w:eastAsia="Times New Roman" w:cs="Times New Roman"/>
          <w:color w:val="000000"/>
          <w:szCs w:val="22"/>
          <w:lang w:eastAsia="en-US"/>
        </w:rPr>
        <w:t xml:space="preserve">working on a sewer master plan due next fall. Not as large a process as the water system replacement. </w:t>
      </w:r>
      <w:r w:rsidR="004200CD">
        <w:rPr>
          <w:rFonts w:eastAsia="Times New Roman" w:cs="Times New Roman"/>
          <w:color w:val="000000"/>
          <w:szCs w:val="22"/>
          <w:lang w:eastAsia="en-US"/>
        </w:rPr>
        <w:t>S</w:t>
      </w:r>
      <w:r w:rsidR="00921CCC">
        <w:rPr>
          <w:rFonts w:eastAsia="Times New Roman" w:cs="Times New Roman"/>
          <w:color w:val="000000"/>
          <w:szCs w:val="22"/>
          <w:lang w:eastAsia="en-US"/>
        </w:rPr>
        <w:t xml:space="preserve">ome ARPA funds </w:t>
      </w:r>
      <w:r w:rsidR="004200CD">
        <w:rPr>
          <w:rFonts w:eastAsia="Times New Roman" w:cs="Times New Roman"/>
          <w:color w:val="000000"/>
          <w:szCs w:val="22"/>
          <w:lang w:eastAsia="en-US"/>
        </w:rPr>
        <w:t xml:space="preserve">will be used </w:t>
      </w:r>
      <w:r w:rsidR="00921CCC">
        <w:rPr>
          <w:rFonts w:eastAsia="Times New Roman" w:cs="Times New Roman"/>
          <w:color w:val="000000"/>
          <w:szCs w:val="22"/>
          <w:lang w:eastAsia="en-US"/>
        </w:rPr>
        <w:t>for th</w:t>
      </w:r>
      <w:r w:rsidR="004200CD">
        <w:rPr>
          <w:rFonts w:eastAsia="Times New Roman" w:cs="Times New Roman"/>
          <w:color w:val="000000"/>
          <w:szCs w:val="22"/>
          <w:lang w:eastAsia="en-US"/>
        </w:rPr>
        <w:t>e</w:t>
      </w:r>
      <w:r w:rsidR="00921CCC">
        <w:rPr>
          <w:rFonts w:eastAsia="Times New Roman" w:cs="Times New Roman"/>
          <w:color w:val="000000"/>
          <w:szCs w:val="22"/>
          <w:lang w:eastAsia="en-US"/>
        </w:rPr>
        <w:t xml:space="preserve"> study and as well as to replace </w:t>
      </w:r>
      <w:r w:rsidR="004200CD">
        <w:rPr>
          <w:rFonts w:eastAsia="Times New Roman" w:cs="Times New Roman"/>
          <w:color w:val="000000"/>
          <w:szCs w:val="22"/>
          <w:lang w:eastAsia="en-US"/>
        </w:rPr>
        <w:t>elements of the</w:t>
      </w:r>
      <w:r w:rsidR="00921CCC">
        <w:rPr>
          <w:rFonts w:eastAsia="Times New Roman" w:cs="Times New Roman"/>
          <w:color w:val="000000"/>
          <w:szCs w:val="22"/>
          <w:lang w:eastAsia="en-US"/>
        </w:rPr>
        <w:t xml:space="preserve"> lift station by the sewer ponds. </w:t>
      </w:r>
      <w:r w:rsidR="001758F6">
        <w:rPr>
          <w:rFonts w:eastAsia="Times New Roman" w:cs="Times New Roman"/>
          <w:color w:val="000000"/>
          <w:szCs w:val="22"/>
          <w:lang w:eastAsia="en-US"/>
        </w:rPr>
        <w:t xml:space="preserve">Water system will really be done this summer, he promises to not talk about Hines Water process again! Metered usage will likely begin for Hines residents in the late summer </w:t>
      </w:r>
      <w:r w:rsidR="00222EC1">
        <w:rPr>
          <w:rFonts w:eastAsia="Times New Roman" w:cs="Times New Roman"/>
          <w:color w:val="000000"/>
          <w:szCs w:val="22"/>
          <w:lang w:eastAsia="en-US"/>
        </w:rPr>
        <w:t>or</w:t>
      </w:r>
      <w:r w:rsidR="001758F6">
        <w:rPr>
          <w:rFonts w:eastAsia="Times New Roman" w:cs="Times New Roman"/>
          <w:color w:val="000000"/>
          <w:szCs w:val="22"/>
          <w:lang w:eastAsia="en-US"/>
        </w:rPr>
        <w:t xml:space="preserve"> early fall. </w:t>
      </w:r>
      <w:r w:rsidR="00222EC1">
        <w:rPr>
          <w:rFonts w:eastAsia="Times New Roman" w:cs="Times New Roman"/>
          <w:color w:val="000000"/>
          <w:szCs w:val="22"/>
          <w:lang w:eastAsia="en-US"/>
        </w:rPr>
        <w:t>To date the city has a</w:t>
      </w:r>
      <w:r w:rsidR="001758F6">
        <w:rPr>
          <w:rFonts w:eastAsia="Times New Roman" w:cs="Times New Roman"/>
          <w:color w:val="000000"/>
          <w:szCs w:val="22"/>
          <w:lang w:eastAsia="en-US"/>
        </w:rPr>
        <w:t xml:space="preserve">pplied for </w:t>
      </w:r>
      <w:proofErr w:type="spellStart"/>
      <w:r w:rsidR="001758F6">
        <w:rPr>
          <w:rFonts w:eastAsia="Times New Roman" w:cs="Times New Roman"/>
          <w:color w:val="000000"/>
          <w:szCs w:val="22"/>
          <w:lang w:eastAsia="en-US"/>
        </w:rPr>
        <w:t>TGM</w:t>
      </w:r>
      <w:proofErr w:type="spellEnd"/>
      <w:r w:rsidR="001758F6">
        <w:rPr>
          <w:rFonts w:eastAsia="Times New Roman" w:cs="Times New Roman"/>
          <w:color w:val="000000"/>
          <w:szCs w:val="22"/>
          <w:lang w:eastAsia="en-US"/>
        </w:rPr>
        <w:t xml:space="preserve"> (transportation planning), OR Emergency Management for flood assessment in the </w:t>
      </w:r>
      <w:r w:rsidR="00B51F4F">
        <w:rPr>
          <w:rFonts w:eastAsia="Times New Roman" w:cs="Times New Roman"/>
          <w:color w:val="000000"/>
          <w:szCs w:val="22"/>
          <w:lang w:eastAsia="en-US"/>
        </w:rPr>
        <w:t>King Street</w:t>
      </w:r>
      <w:r w:rsidR="001758F6">
        <w:rPr>
          <w:rFonts w:eastAsia="Times New Roman" w:cs="Times New Roman"/>
          <w:color w:val="000000"/>
          <w:szCs w:val="22"/>
          <w:lang w:eastAsia="en-US"/>
        </w:rPr>
        <w:t xml:space="preserve"> area, </w:t>
      </w:r>
      <w:r w:rsidR="00B51F4F">
        <w:rPr>
          <w:rFonts w:eastAsia="Times New Roman" w:cs="Times New Roman"/>
          <w:color w:val="000000"/>
          <w:szCs w:val="22"/>
          <w:lang w:eastAsia="en-US"/>
        </w:rPr>
        <w:t>Safe Route</w:t>
      </w:r>
      <w:r w:rsidR="00222EC1">
        <w:rPr>
          <w:rFonts w:eastAsia="Times New Roman" w:cs="Times New Roman"/>
          <w:color w:val="000000"/>
          <w:szCs w:val="22"/>
          <w:lang w:eastAsia="en-US"/>
        </w:rPr>
        <w:t>s</w:t>
      </w:r>
      <w:r w:rsidR="00B51F4F">
        <w:rPr>
          <w:rFonts w:eastAsia="Times New Roman" w:cs="Times New Roman"/>
          <w:color w:val="000000"/>
          <w:szCs w:val="22"/>
          <w:lang w:eastAsia="en-US"/>
        </w:rPr>
        <w:t xml:space="preserve"> to School for planning, OR Parks and Rec. planning for renovation of parks. </w:t>
      </w:r>
      <w:r w:rsidR="001758F6">
        <w:rPr>
          <w:rFonts w:eastAsia="Times New Roman" w:cs="Times New Roman"/>
          <w:color w:val="000000"/>
          <w:szCs w:val="22"/>
          <w:lang w:eastAsia="en-US"/>
        </w:rPr>
        <w:t xml:space="preserve"> </w:t>
      </w:r>
      <w:r w:rsidR="00B51F4F">
        <w:rPr>
          <w:rFonts w:eastAsia="Times New Roman" w:cs="Times New Roman"/>
          <w:color w:val="000000"/>
          <w:szCs w:val="22"/>
          <w:lang w:eastAsia="en-US"/>
        </w:rPr>
        <w:t xml:space="preserve">Budget season, next meeting </w:t>
      </w:r>
      <w:r w:rsidR="00222EC1">
        <w:rPr>
          <w:rFonts w:eastAsia="Times New Roman" w:cs="Times New Roman"/>
          <w:color w:val="000000"/>
          <w:szCs w:val="22"/>
          <w:lang w:eastAsia="en-US"/>
        </w:rPr>
        <w:t xml:space="preserve">is </w:t>
      </w:r>
      <w:r w:rsidR="00B51F4F">
        <w:rPr>
          <w:rFonts w:eastAsia="Times New Roman" w:cs="Times New Roman"/>
          <w:color w:val="000000"/>
          <w:szCs w:val="22"/>
          <w:lang w:eastAsia="en-US"/>
        </w:rPr>
        <w:t>May 24</w:t>
      </w:r>
      <w:r w:rsidR="00B51F4F" w:rsidRPr="00B51F4F">
        <w:rPr>
          <w:rFonts w:eastAsia="Times New Roman" w:cs="Times New Roman"/>
          <w:color w:val="000000"/>
          <w:szCs w:val="22"/>
          <w:vertAlign w:val="superscript"/>
          <w:lang w:eastAsia="en-US"/>
        </w:rPr>
        <w:t>th</w:t>
      </w:r>
      <w:r w:rsidR="00B51F4F">
        <w:rPr>
          <w:rFonts w:eastAsia="Times New Roman" w:cs="Times New Roman"/>
          <w:color w:val="000000"/>
          <w:szCs w:val="22"/>
          <w:lang w:eastAsia="en-US"/>
        </w:rPr>
        <w:t>. The Obsidian Days breakfast will be sponsored by the Hines Fire Department June 11</w:t>
      </w:r>
      <w:r w:rsidR="00B51F4F" w:rsidRPr="00B51F4F">
        <w:rPr>
          <w:rFonts w:eastAsia="Times New Roman" w:cs="Times New Roman"/>
          <w:color w:val="000000"/>
          <w:szCs w:val="22"/>
          <w:vertAlign w:val="superscript"/>
          <w:lang w:eastAsia="en-US"/>
        </w:rPr>
        <w:t>th</w:t>
      </w:r>
      <w:r w:rsidR="00B51F4F">
        <w:rPr>
          <w:rFonts w:eastAsia="Times New Roman" w:cs="Times New Roman"/>
          <w:color w:val="000000"/>
          <w:szCs w:val="22"/>
          <w:lang w:eastAsia="en-US"/>
        </w:rPr>
        <w:t>.</w:t>
      </w:r>
      <w:r w:rsidR="00F719C1">
        <w:rPr>
          <w:rFonts w:eastAsia="Times New Roman" w:cs="Times New Roman"/>
          <w:color w:val="000000"/>
          <w:szCs w:val="22"/>
          <w:lang w:eastAsia="en-US"/>
        </w:rPr>
        <w:t xml:space="preserve"> Tucker asked a few questions about the pump station work planned. He offered letters of recommendation from OTEC for any grants that promote </w:t>
      </w:r>
      <w:r w:rsidR="00D3208B">
        <w:rPr>
          <w:rFonts w:eastAsia="Times New Roman" w:cs="Times New Roman"/>
          <w:color w:val="000000"/>
          <w:szCs w:val="22"/>
          <w:lang w:eastAsia="en-US"/>
        </w:rPr>
        <w:t xml:space="preserve">safety and/or </w:t>
      </w:r>
      <w:r w:rsidR="00F719C1">
        <w:rPr>
          <w:rFonts w:eastAsia="Times New Roman" w:cs="Times New Roman"/>
          <w:color w:val="000000"/>
          <w:szCs w:val="22"/>
          <w:lang w:eastAsia="en-US"/>
        </w:rPr>
        <w:t xml:space="preserve">economic development. </w:t>
      </w:r>
    </w:p>
    <w:p w14:paraId="179EC911" w14:textId="77777777" w:rsidR="00B109FE" w:rsidRPr="00F56784" w:rsidRDefault="00B109FE" w:rsidP="000050F1">
      <w:pPr>
        <w:spacing w:after="0" w:line="240" w:lineRule="auto"/>
        <w:ind w:left="1080"/>
        <w:textAlignment w:val="baseline"/>
        <w:rPr>
          <w:rFonts w:eastAsia="Times New Roman" w:cs="Times New Roman"/>
          <w:color w:val="000000"/>
          <w:szCs w:val="22"/>
          <w:lang w:eastAsia="en-US"/>
        </w:rPr>
      </w:pPr>
    </w:p>
    <w:p w14:paraId="09421E11" w14:textId="271A8418" w:rsidR="00A87E94" w:rsidRDefault="005C1BAA" w:rsidP="00A87E94">
      <w:pPr>
        <w:spacing w:after="0" w:line="240" w:lineRule="auto"/>
        <w:ind w:left="1080"/>
        <w:textAlignment w:val="baseline"/>
        <w:rPr>
          <w:rFonts w:eastAsia="Times New Roman" w:cs="Times New Roman"/>
          <w:color w:val="000000"/>
          <w:szCs w:val="22"/>
          <w:lang w:eastAsia="en-US"/>
        </w:rPr>
      </w:pPr>
      <w:r w:rsidRPr="00A414EF">
        <w:rPr>
          <w:rFonts w:eastAsia="Times New Roman" w:cs="Times New Roman"/>
          <w:b/>
          <w:bCs/>
          <w:color w:val="000000"/>
          <w:szCs w:val="22"/>
          <w:lang w:eastAsia="en-US"/>
        </w:rPr>
        <w:t>Burns Paiute Tribe</w:t>
      </w:r>
      <w:r>
        <w:rPr>
          <w:rFonts w:eastAsia="Times New Roman" w:cs="Times New Roman"/>
          <w:b/>
          <w:bCs/>
          <w:color w:val="000000"/>
          <w:szCs w:val="22"/>
          <w:lang w:eastAsia="en-US"/>
        </w:rPr>
        <w:t xml:space="preserve">, </w:t>
      </w:r>
      <w:r w:rsidRPr="00A414EF">
        <w:rPr>
          <w:rFonts w:eastAsia="Times New Roman" w:cs="Times New Roman"/>
          <w:b/>
          <w:bCs/>
          <w:color w:val="000000"/>
          <w:szCs w:val="22"/>
          <w:lang w:eastAsia="en-US"/>
        </w:rPr>
        <w:t>Logan Hunt</w:t>
      </w:r>
      <w:r w:rsidR="00F719C1">
        <w:rPr>
          <w:rFonts w:eastAsia="Times New Roman" w:cs="Times New Roman"/>
          <w:b/>
          <w:bCs/>
          <w:color w:val="000000"/>
          <w:szCs w:val="22"/>
          <w:lang w:eastAsia="en-US"/>
        </w:rPr>
        <w:t xml:space="preserve">- </w:t>
      </w:r>
      <w:r w:rsidR="00F719C1" w:rsidRPr="00F719C1">
        <w:rPr>
          <w:rFonts w:eastAsia="Times New Roman" w:cs="Times New Roman"/>
          <w:color w:val="000000"/>
          <w:szCs w:val="22"/>
          <w:lang w:eastAsia="en-US"/>
        </w:rPr>
        <w:t>They have hired a new employee in</w:t>
      </w:r>
      <w:r w:rsidR="00283F41">
        <w:rPr>
          <w:rFonts w:eastAsia="Times New Roman" w:cs="Times New Roman"/>
          <w:color w:val="000000"/>
          <w:szCs w:val="22"/>
          <w:lang w:eastAsia="en-US"/>
        </w:rPr>
        <w:t xml:space="preserve"> the</w:t>
      </w:r>
      <w:r w:rsidR="00F719C1" w:rsidRPr="00F719C1">
        <w:rPr>
          <w:rFonts w:eastAsia="Times New Roman" w:cs="Times New Roman"/>
          <w:color w:val="000000"/>
          <w:szCs w:val="22"/>
          <w:lang w:eastAsia="en-US"/>
        </w:rPr>
        <w:t xml:space="preserve"> </w:t>
      </w:r>
      <w:r w:rsidR="00283F41">
        <w:rPr>
          <w:rFonts w:eastAsia="Times New Roman" w:cs="Times New Roman"/>
          <w:color w:val="000000"/>
          <w:szCs w:val="22"/>
          <w:lang w:eastAsia="en-US"/>
        </w:rPr>
        <w:t>E</w:t>
      </w:r>
      <w:r w:rsidR="00F719C1" w:rsidRPr="00F719C1">
        <w:rPr>
          <w:rFonts w:eastAsia="Times New Roman" w:cs="Times New Roman"/>
          <w:color w:val="000000"/>
          <w:szCs w:val="22"/>
          <w:lang w:eastAsia="en-US"/>
        </w:rPr>
        <w:t xml:space="preserve">conomic Development </w:t>
      </w:r>
      <w:r w:rsidR="00283F41">
        <w:rPr>
          <w:rFonts w:eastAsia="Times New Roman" w:cs="Times New Roman"/>
          <w:color w:val="000000"/>
          <w:szCs w:val="22"/>
          <w:lang w:eastAsia="en-US"/>
        </w:rPr>
        <w:t>D</w:t>
      </w:r>
      <w:r w:rsidR="00283F41" w:rsidRPr="00F719C1">
        <w:rPr>
          <w:rFonts w:eastAsia="Times New Roman" w:cs="Times New Roman"/>
          <w:color w:val="000000"/>
          <w:szCs w:val="22"/>
          <w:lang w:eastAsia="en-US"/>
        </w:rPr>
        <w:t>epartment</w:t>
      </w:r>
      <w:r w:rsidR="00283F41">
        <w:rPr>
          <w:rFonts w:eastAsia="Times New Roman" w:cs="Times New Roman"/>
          <w:color w:val="000000"/>
          <w:szCs w:val="22"/>
          <w:lang w:eastAsia="en-US"/>
        </w:rPr>
        <w:t xml:space="preserve"> to work on codes and policies</w:t>
      </w:r>
      <w:r w:rsidR="00D3208B">
        <w:rPr>
          <w:rFonts w:eastAsia="Times New Roman" w:cs="Times New Roman"/>
          <w:color w:val="000000"/>
          <w:szCs w:val="22"/>
          <w:lang w:eastAsia="en-US"/>
        </w:rPr>
        <w:t xml:space="preserve"> for new business foundation building. Strategic Plan work star</w:t>
      </w:r>
      <w:r w:rsidR="00674220">
        <w:rPr>
          <w:rFonts w:eastAsia="Times New Roman" w:cs="Times New Roman"/>
          <w:color w:val="000000"/>
          <w:szCs w:val="22"/>
          <w:lang w:eastAsia="en-US"/>
        </w:rPr>
        <w:t>t</w:t>
      </w:r>
      <w:r w:rsidR="00D3208B">
        <w:rPr>
          <w:rFonts w:eastAsia="Times New Roman" w:cs="Times New Roman"/>
          <w:color w:val="000000"/>
          <w:szCs w:val="22"/>
          <w:lang w:eastAsia="en-US"/>
        </w:rPr>
        <w:t xml:space="preserve">ing as well as the </w:t>
      </w:r>
      <w:proofErr w:type="spellStart"/>
      <w:r w:rsidR="00D3208B">
        <w:rPr>
          <w:rFonts w:eastAsia="Times New Roman" w:cs="Times New Roman"/>
          <w:color w:val="000000"/>
          <w:szCs w:val="22"/>
          <w:lang w:eastAsia="en-US"/>
        </w:rPr>
        <w:t>CEDS</w:t>
      </w:r>
      <w:proofErr w:type="spellEnd"/>
      <w:r w:rsidR="00D3208B">
        <w:rPr>
          <w:rFonts w:eastAsia="Times New Roman" w:cs="Times New Roman"/>
          <w:color w:val="000000"/>
          <w:szCs w:val="22"/>
          <w:lang w:eastAsia="en-US"/>
        </w:rPr>
        <w:t xml:space="preserve"> process starting in June. They will have a community </w:t>
      </w:r>
      <w:r w:rsidR="00222EC1">
        <w:rPr>
          <w:rFonts w:eastAsia="Times New Roman" w:cs="Times New Roman"/>
          <w:color w:val="000000"/>
          <w:szCs w:val="22"/>
          <w:lang w:eastAsia="en-US"/>
        </w:rPr>
        <w:t xml:space="preserve">input opportunity on the </w:t>
      </w:r>
      <w:r w:rsidR="00D3208B">
        <w:rPr>
          <w:rFonts w:eastAsia="Times New Roman" w:cs="Times New Roman"/>
          <w:color w:val="000000"/>
          <w:szCs w:val="22"/>
          <w:lang w:eastAsia="en-US"/>
        </w:rPr>
        <w:t xml:space="preserve">SWOT. </w:t>
      </w:r>
      <w:r w:rsidR="00222EC1">
        <w:rPr>
          <w:rFonts w:eastAsia="Times New Roman" w:cs="Times New Roman"/>
          <w:color w:val="000000"/>
          <w:szCs w:val="22"/>
          <w:lang w:eastAsia="en-US"/>
        </w:rPr>
        <w:t>There are several</w:t>
      </w:r>
      <w:r w:rsidR="00D3208B">
        <w:rPr>
          <w:rFonts w:eastAsia="Times New Roman" w:cs="Times New Roman"/>
          <w:color w:val="000000"/>
          <w:szCs w:val="22"/>
          <w:lang w:eastAsia="en-US"/>
        </w:rPr>
        <w:t xml:space="preserve"> grants they are waiting to hear about. Also trying to hire a part time community outreach person</w:t>
      </w:r>
      <w:r w:rsidR="00946A98">
        <w:rPr>
          <w:rFonts w:eastAsia="Times New Roman" w:cs="Times New Roman"/>
          <w:color w:val="000000"/>
          <w:szCs w:val="22"/>
          <w:lang w:eastAsia="en-US"/>
        </w:rPr>
        <w:t xml:space="preserve"> to work with entrepreneurs in the tribe. </w:t>
      </w:r>
    </w:p>
    <w:p w14:paraId="06FB4A97" w14:textId="77777777" w:rsidR="00D3208B" w:rsidRPr="00F719C1" w:rsidRDefault="00D3208B" w:rsidP="00A87E94">
      <w:pPr>
        <w:spacing w:after="0" w:line="240" w:lineRule="auto"/>
        <w:ind w:left="1080"/>
        <w:textAlignment w:val="baseline"/>
        <w:rPr>
          <w:rFonts w:eastAsia="Times New Roman" w:cs="Times New Roman"/>
          <w:color w:val="000000"/>
          <w:szCs w:val="22"/>
          <w:lang w:eastAsia="en-US"/>
        </w:rPr>
      </w:pPr>
    </w:p>
    <w:p w14:paraId="0562D4CC" w14:textId="4F3D0FE7" w:rsidR="00E06FD8" w:rsidRDefault="00705037" w:rsidP="00CE1950">
      <w:pPr>
        <w:spacing w:after="0" w:line="240" w:lineRule="auto"/>
        <w:ind w:left="1080"/>
        <w:textAlignment w:val="baseline"/>
        <w:rPr>
          <w:rFonts w:eastAsia="Times New Roman" w:cs="Times New Roman"/>
          <w:color w:val="000000"/>
          <w:szCs w:val="22"/>
          <w:lang w:eastAsia="en-US"/>
        </w:rPr>
      </w:pPr>
      <w:r w:rsidRPr="00B574D2">
        <w:rPr>
          <w:rFonts w:eastAsia="Times New Roman" w:cs="Times New Roman"/>
          <w:b/>
          <w:bCs/>
          <w:color w:val="000000"/>
          <w:szCs w:val="22"/>
          <w:lang w:eastAsia="en-US"/>
        </w:rPr>
        <w:t>Harney County Economic Development</w:t>
      </w:r>
      <w:r w:rsidR="00B574D2">
        <w:rPr>
          <w:rFonts w:eastAsia="Times New Roman" w:cs="Times New Roman"/>
          <w:b/>
          <w:bCs/>
          <w:color w:val="000000"/>
          <w:szCs w:val="22"/>
          <w:lang w:eastAsia="en-US"/>
        </w:rPr>
        <w:t>,</w:t>
      </w:r>
      <w:r w:rsidRPr="00B574D2">
        <w:rPr>
          <w:rFonts w:eastAsia="Times New Roman" w:cs="Times New Roman"/>
          <w:b/>
          <w:bCs/>
          <w:color w:val="000000"/>
          <w:szCs w:val="22"/>
          <w:lang w:eastAsia="en-US"/>
        </w:rPr>
        <w:t xml:space="preserve"> </w:t>
      </w:r>
      <w:r w:rsidR="00E06FD8">
        <w:rPr>
          <w:rFonts w:eastAsia="Times New Roman" w:cs="Times New Roman"/>
          <w:b/>
          <w:bCs/>
          <w:color w:val="000000"/>
          <w:szCs w:val="22"/>
          <w:lang w:eastAsia="en-US"/>
        </w:rPr>
        <w:t>Greg Smith</w:t>
      </w:r>
      <w:r w:rsidR="005C5239">
        <w:rPr>
          <w:rFonts w:eastAsia="Times New Roman" w:cs="Times New Roman"/>
          <w:b/>
          <w:bCs/>
          <w:color w:val="000000"/>
          <w:szCs w:val="22"/>
          <w:lang w:eastAsia="en-US"/>
        </w:rPr>
        <w:t xml:space="preserve">- </w:t>
      </w:r>
      <w:r w:rsidR="00946A98" w:rsidRPr="00946A98">
        <w:rPr>
          <w:rFonts w:eastAsia="Times New Roman" w:cs="Times New Roman"/>
          <w:color w:val="000000"/>
          <w:szCs w:val="22"/>
          <w:lang w:eastAsia="en-US"/>
        </w:rPr>
        <w:t xml:space="preserve">Focus has been housing, </w:t>
      </w:r>
      <w:r w:rsidR="00946A98">
        <w:rPr>
          <w:rFonts w:eastAsia="Times New Roman" w:cs="Times New Roman"/>
          <w:color w:val="000000"/>
          <w:szCs w:val="22"/>
          <w:lang w:eastAsia="en-US"/>
        </w:rPr>
        <w:t xml:space="preserve">business financing and getting the word out. The initial invoice for the First Home has been processed and there are inquiries </w:t>
      </w:r>
      <w:r w:rsidR="00BF43A4">
        <w:rPr>
          <w:rFonts w:eastAsia="Times New Roman" w:cs="Times New Roman"/>
          <w:color w:val="000000"/>
          <w:szCs w:val="22"/>
          <w:lang w:eastAsia="en-US"/>
        </w:rPr>
        <w:t>coming in</w:t>
      </w:r>
      <w:r w:rsidR="00222EC1">
        <w:rPr>
          <w:rFonts w:eastAsia="Times New Roman" w:cs="Times New Roman"/>
          <w:color w:val="000000"/>
          <w:szCs w:val="22"/>
          <w:lang w:eastAsia="en-US"/>
        </w:rPr>
        <w:t xml:space="preserve"> about the house</w:t>
      </w:r>
      <w:r w:rsidR="00BF43A4">
        <w:rPr>
          <w:rFonts w:eastAsia="Times New Roman" w:cs="Times New Roman"/>
          <w:color w:val="000000"/>
          <w:szCs w:val="22"/>
          <w:lang w:eastAsia="en-US"/>
        </w:rPr>
        <w:t xml:space="preserve">. Also working to prioritize opportunities and direction related to housing development. Working with three different </w:t>
      </w:r>
      <w:r w:rsidR="00A628A1">
        <w:rPr>
          <w:rFonts w:eastAsia="Times New Roman" w:cs="Times New Roman"/>
          <w:color w:val="000000"/>
          <w:szCs w:val="22"/>
          <w:lang w:eastAsia="en-US"/>
        </w:rPr>
        <w:t>entrepreneurs</w:t>
      </w:r>
      <w:r w:rsidR="00BF43A4">
        <w:rPr>
          <w:rFonts w:eastAsia="Times New Roman" w:cs="Times New Roman"/>
          <w:color w:val="000000"/>
          <w:szCs w:val="22"/>
          <w:lang w:eastAsia="en-US"/>
        </w:rPr>
        <w:t xml:space="preserve"> </w:t>
      </w:r>
      <w:r w:rsidR="00674220">
        <w:rPr>
          <w:rFonts w:eastAsia="Times New Roman" w:cs="Times New Roman"/>
          <w:color w:val="000000"/>
          <w:szCs w:val="22"/>
          <w:lang w:eastAsia="en-US"/>
        </w:rPr>
        <w:t>at</w:t>
      </w:r>
      <w:r w:rsidR="00BF43A4">
        <w:rPr>
          <w:rFonts w:eastAsia="Times New Roman" w:cs="Times New Roman"/>
          <w:color w:val="000000"/>
          <w:szCs w:val="22"/>
          <w:lang w:eastAsia="en-US"/>
        </w:rPr>
        <w:t xml:space="preserve"> </w:t>
      </w:r>
      <w:proofErr w:type="gramStart"/>
      <w:r w:rsidR="00C00D9E">
        <w:rPr>
          <w:rFonts w:eastAsia="Times New Roman" w:cs="Times New Roman"/>
          <w:color w:val="000000"/>
          <w:szCs w:val="22"/>
          <w:lang w:eastAsia="en-US"/>
        </w:rPr>
        <w:t>differen</w:t>
      </w:r>
      <w:r w:rsidR="00674220">
        <w:rPr>
          <w:rFonts w:eastAsia="Times New Roman" w:cs="Times New Roman"/>
          <w:color w:val="000000"/>
          <w:szCs w:val="22"/>
          <w:lang w:eastAsia="en-US"/>
        </w:rPr>
        <w:t>t</w:t>
      </w:r>
      <w:r w:rsidR="00C00D9E">
        <w:rPr>
          <w:rFonts w:eastAsia="Times New Roman" w:cs="Times New Roman"/>
          <w:color w:val="000000"/>
          <w:szCs w:val="22"/>
          <w:lang w:eastAsia="en-US"/>
        </w:rPr>
        <w:t xml:space="preserve"> </w:t>
      </w:r>
      <w:r w:rsidR="00674220">
        <w:rPr>
          <w:rFonts w:eastAsia="Times New Roman" w:cs="Times New Roman"/>
          <w:color w:val="000000"/>
          <w:szCs w:val="22"/>
          <w:lang w:eastAsia="en-US"/>
        </w:rPr>
        <w:t>stages</w:t>
      </w:r>
      <w:proofErr w:type="gramEnd"/>
      <w:r w:rsidR="00C00D9E">
        <w:rPr>
          <w:rFonts w:eastAsia="Times New Roman" w:cs="Times New Roman"/>
          <w:color w:val="000000"/>
          <w:szCs w:val="22"/>
          <w:lang w:eastAsia="en-US"/>
        </w:rPr>
        <w:t xml:space="preserve"> of obtaining financing, two are for the purchase of local businesses. Getting word out is </w:t>
      </w:r>
      <w:r w:rsidR="00A628A1">
        <w:rPr>
          <w:rFonts w:eastAsia="Times New Roman" w:cs="Times New Roman"/>
          <w:color w:val="000000"/>
          <w:szCs w:val="22"/>
          <w:lang w:eastAsia="en-US"/>
        </w:rPr>
        <w:t xml:space="preserve">an </w:t>
      </w:r>
      <w:r w:rsidR="00C00D9E">
        <w:rPr>
          <w:rFonts w:eastAsia="Times New Roman" w:cs="Times New Roman"/>
          <w:color w:val="000000"/>
          <w:szCs w:val="22"/>
          <w:lang w:eastAsia="en-US"/>
        </w:rPr>
        <w:t>ongoing task</w:t>
      </w:r>
      <w:r w:rsidR="00EF4463">
        <w:rPr>
          <w:rFonts w:eastAsia="Times New Roman" w:cs="Times New Roman"/>
          <w:color w:val="000000"/>
          <w:szCs w:val="22"/>
          <w:lang w:eastAsia="en-US"/>
        </w:rPr>
        <w:t>. We have several podcast</w:t>
      </w:r>
      <w:r w:rsidR="00A628A1">
        <w:rPr>
          <w:rFonts w:eastAsia="Times New Roman" w:cs="Times New Roman"/>
          <w:color w:val="000000"/>
          <w:szCs w:val="22"/>
          <w:lang w:eastAsia="en-US"/>
        </w:rPr>
        <w:t>s</w:t>
      </w:r>
      <w:r w:rsidR="00EF4463">
        <w:rPr>
          <w:rFonts w:eastAsia="Times New Roman" w:cs="Times New Roman"/>
          <w:color w:val="000000"/>
          <w:szCs w:val="22"/>
          <w:lang w:eastAsia="en-US"/>
        </w:rPr>
        <w:t xml:space="preserve"> on pertinent topics for business owners. </w:t>
      </w:r>
      <w:r w:rsidR="005F6D88">
        <w:rPr>
          <w:rFonts w:eastAsia="Times New Roman" w:cs="Times New Roman"/>
          <w:color w:val="000000"/>
          <w:szCs w:val="22"/>
          <w:lang w:eastAsia="en-US"/>
        </w:rPr>
        <w:t xml:space="preserve">This will be coordinated with our TVCC SBDC partners. </w:t>
      </w:r>
      <w:r w:rsidR="00EF4463">
        <w:rPr>
          <w:rFonts w:eastAsia="Times New Roman" w:cs="Times New Roman"/>
          <w:color w:val="000000"/>
          <w:szCs w:val="22"/>
          <w:lang w:eastAsia="en-US"/>
        </w:rPr>
        <w:t xml:space="preserve">Also getting information </w:t>
      </w:r>
      <w:r w:rsidR="00A628A1">
        <w:rPr>
          <w:rFonts w:eastAsia="Times New Roman" w:cs="Times New Roman"/>
          <w:color w:val="000000"/>
          <w:szCs w:val="22"/>
          <w:lang w:eastAsia="en-US"/>
        </w:rPr>
        <w:t xml:space="preserve">out </w:t>
      </w:r>
      <w:r w:rsidR="00EF4463">
        <w:rPr>
          <w:rFonts w:eastAsia="Times New Roman" w:cs="Times New Roman"/>
          <w:color w:val="000000"/>
          <w:szCs w:val="22"/>
          <w:lang w:eastAsia="en-US"/>
        </w:rPr>
        <w:t xml:space="preserve">via social media. Asked the group to help circulate the information. </w:t>
      </w:r>
    </w:p>
    <w:p w14:paraId="12F6A91B" w14:textId="1BC222DD" w:rsidR="00D53FEB" w:rsidRDefault="00D53FEB" w:rsidP="00CE1950">
      <w:pPr>
        <w:spacing w:after="0" w:line="240" w:lineRule="auto"/>
        <w:ind w:left="1080"/>
        <w:textAlignment w:val="baseline"/>
        <w:rPr>
          <w:rFonts w:eastAsia="Times New Roman" w:cs="Times New Roman"/>
          <w:color w:val="000000"/>
          <w:szCs w:val="22"/>
          <w:lang w:eastAsia="en-US"/>
        </w:rPr>
      </w:pPr>
    </w:p>
    <w:p w14:paraId="01C038A7" w14:textId="1CB7AEF0" w:rsidR="00D53FEB" w:rsidRPr="00946A98" w:rsidRDefault="00D53FEB" w:rsidP="00CE1950">
      <w:pPr>
        <w:spacing w:after="0" w:line="240" w:lineRule="auto"/>
        <w:ind w:left="1080"/>
        <w:textAlignment w:val="baseline"/>
        <w:rPr>
          <w:rFonts w:eastAsia="Times New Roman" w:cs="Times New Roman"/>
          <w:color w:val="000000"/>
          <w:szCs w:val="22"/>
          <w:lang w:eastAsia="en-US"/>
        </w:rPr>
      </w:pPr>
      <w:r>
        <w:rPr>
          <w:rFonts w:eastAsia="Times New Roman" w:cs="Times New Roman"/>
          <w:color w:val="000000"/>
          <w:szCs w:val="22"/>
          <w:lang w:eastAsia="en-US"/>
        </w:rPr>
        <w:t>Barb Cannady commented that she expected Guy McKay from WorkSource Oregon to be here tonight</w:t>
      </w:r>
      <w:r w:rsidR="00C5597F">
        <w:rPr>
          <w:rFonts w:eastAsia="Times New Roman" w:cs="Times New Roman"/>
          <w:color w:val="000000"/>
          <w:szCs w:val="22"/>
          <w:lang w:eastAsia="en-US"/>
        </w:rPr>
        <w:t>. She outlined h</w:t>
      </w:r>
      <w:r w:rsidR="003428FF">
        <w:rPr>
          <w:rFonts w:eastAsia="Times New Roman" w:cs="Times New Roman"/>
          <w:color w:val="000000"/>
          <w:szCs w:val="22"/>
          <w:lang w:eastAsia="en-US"/>
        </w:rPr>
        <w:t xml:space="preserve">is intent to get out and go door to door for businesses. Greg would like to coordinate so that Economic Development can </w:t>
      </w:r>
      <w:r w:rsidR="00676821">
        <w:rPr>
          <w:rFonts w:eastAsia="Times New Roman" w:cs="Times New Roman"/>
          <w:color w:val="000000"/>
          <w:szCs w:val="22"/>
          <w:lang w:eastAsia="en-US"/>
        </w:rPr>
        <w:t>go with him</w:t>
      </w:r>
      <w:r w:rsidR="003428FF">
        <w:rPr>
          <w:rFonts w:eastAsia="Times New Roman" w:cs="Times New Roman"/>
          <w:color w:val="000000"/>
          <w:szCs w:val="22"/>
          <w:lang w:eastAsia="en-US"/>
        </w:rPr>
        <w:t xml:space="preserve">. </w:t>
      </w:r>
    </w:p>
    <w:p w14:paraId="1A7F2CF1" w14:textId="0BC5D253" w:rsidR="00D8135E" w:rsidRDefault="00D8135E" w:rsidP="000050F1">
      <w:pPr>
        <w:spacing w:after="0" w:line="240" w:lineRule="auto"/>
        <w:ind w:left="1080"/>
        <w:textAlignment w:val="baseline"/>
        <w:rPr>
          <w:rFonts w:eastAsia="Times New Roman" w:cs="Times New Roman"/>
          <w:b/>
          <w:bCs/>
          <w:color w:val="000000"/>
          <w:szCs w:val="22"/>
          <w:lang w:eastAsia="en-US"/>
        </w:rPr>
      </w:pPr>
    </w:p>
    <w:p w14:paraId="39C3C900" w14:textId="5EADFC7C" w:rsidR="007D7C84" w:rsidRDefault="008B0B92" w:rsidP="00C43047">
      <w:pPr>
        <w:spacing w:after="0" w:line="240" w:lineRule="auto"/>
        <w:ind w:left="1080"/>
        <w:textAlignment w:val="baseline"/>
        <w:rPr>
          <w:rFonts w:eastAsia="Times New Roman" w:cs="Times New Roman"/>
          <w:b/>
          <w:bCs/>
          <w:color w:val="auto"/>
          <w:sz w:val="24"/>
          <w:szCs w:val="24"/>
          <w:lang w:eastAsia="en-US"/>
        </w:rPr>
      </w:pPr>
      <w:r>
        <w:rPr>
          <w:rFonts w:eastAsia="Times New Roman" w:cs="Times New Roman"/>
          <w:b/>
          <w:bCs/>
          <w:color w:val="auto"/>
          <w:sz w:val="24"/>
          <w:szCs w:val="24"/>
          <w:lang w:eastAsia="en-US"/>
        </w:rPr>
        <w:t xml:space="preserve">Other Community Updates: </w:t>
      </w:r>
    </w:p>
    <w:p w14:paraId="7A6E80DB" w14:textId="300773CA" w:rsidR="008213ED" w:rsidRDefault="008B0B92" w:rsidP="0002166B">
      <w:pPr>
        <w:spacing w:after="0" w:line="240" w:lineRule="auto"/>
        <w:ind w:left="1080"/>
        <w:textAlignment w:val="baseline"/>
        <w:rPr>
          <w:rFonts w:eastAsia="Times New Roman" w:cs="Times New Roman"/>
          <w:color w:val="auto"/>
          <w:sz w:val="24"/>
          <w:szCs w:val="24"/>
          <w:lang w:eastAsia="en-US"/>
        </w:rPr>
      </w:pPr>
      <w:r>
        <w:rPr>
          <w:rFonts w:eastAsia="Times New Roman" w:cs="Times New Roman"/>
          <w:b/>
          <w:bCs/>
          <w:color w:val="auto"/>
          <w:sz w:val="24"/>
          <w:szCs w:val="24"/>
          <w:lang w:eastAsia="en-US"/>
        </w:rPr>
        <w:tab/>
        <w:t>TVCC</w:t>
      </w:r>
      <w:r w:rsidR="00C5597F">
        <w:rPr>
          <w:rFonts w:eastAsia="Times New Roman" w:cs="Times New Roman"/>
          <w:b/>
          <w:bCs/>
          <w:color w:val="auto"/>
          <w:sz w:val="24"/>
          <w:szCs w:val="24"/>
          <w:lang w:eastAsia="en-US"/>
        </w:rPr>
        <w:t xml:space="preserve">, </w:t>
      </w:r>
      <w:r>
        <w:rPr>
          <w:rFonts w:eastAsia="Times New Roman" w:cs="Times New Roman"/>
          <w:b/>
          <w:bCs/>
          <w:color w:val="auto"/>
          <w:sz w:val="24"/>
          <w:szCs w:val="24"/>
          <w:lang w:eastAsia="en-US"/>
        </w:rPr>
        <w:t xml:space="preserve">Gretchen Bates </w:t>
      </w:r>
      <w:r w:rsidR="002D5D36">
        <w:rPr>
          <w:rFonts w:eastAsia="Times New Roman" w:cs="Times New Roman"/>
          <w:b/>
          <w:bCs/>
          <w:color w:val="auto"/>
          <w:sz w:val="24"/>
          <w:szCs w:val="24"/>
          <w:lang w:eastAsia="en-US"/>
        </w:rPr>
        <w:t>–</w:t>
      </w:r>
      <w:r w:rsidR="003428FF">
        <w:rPr>
          <w:rFonts w:eastAsia="Times New Roman" w:cs="Times New Roman"/>
          <w:b/>
          <w:bCs/>
          <w:color w:val="auto"/>
          <w:sz w:val="24"/>
          <w:szCs w:val="24"/>
          <w:lang w:eastAsia="en-US"/>
        </w:rPr>
        <w:t xml:space="preserve"> </w:t>
      </w:r>
      <w:r w:rsidR="002D5D36" w:rsidRPr="002D5D36">
        <w:rPr>
          <w:rFonts w:eastAsia="Times New Roman" w:cs="Times New Roman"/>
          <w:color w:val="auto"/>
          <w:sz w:val="24"/>
          <w:szCs w:val="24"/>
          <w:lang w:eastAsia="en-US"/>
        </w:rPr>
        <w:t>expressed her appreciation for how much is going on in the county</w:t>
      </w:r>
      <w:r w:rsidR="002D5D36">
        <w:rPr>
          <w:rFonts w:eastAsia="Times New Roman" w:cs="Times New Roman"/>
          <w:color w:val="auto"/>
          <w:sz w:val="24"/>
          <w:szCs w:val="24"/>
          <w:lang w:eastAsia="en-US"/>
        </w:rPr>
        <w:t xml:space="preserve"> and asked how the CRT information is dispersed </w:t>
      </w:r>
      <w:r w:rsidR="00A628A1">
        <w:rPr>
          <w:rFonts w:eastAsia="Times New Roman" w:cs="Times New Roman"/>
          <w:color w:val="auto"/>
          <w:sz w:val="24"/>
          <w:szCs w:val="24"/>
          <w:lang w:eastAsia="en-US"/>
        </w:rPr>
        <w:t>to</w:t>
      </w:r>
      <w:r w:rsidR="002D5D36">
        <w:rPr>
          <w:rFonts w:eastAsia="Times New Roman" w:cs="Times New Roman"/>
          <w:color w:val="auto"/>
          <w:sz w:val="24"/>
          <w:szCs w:val="24"/>
          <w:lang w:eastAsia="en-US"/>
        </w:rPr>
        <w:t xml:space="preserve"> the community. Response was </w:t>
      </w:r>
      <w:r w:rsidR="005F6D88">
        <w:rPr>
          <w:rFonts w:eastAsia="Times New Roman" w:cs="Times New Roman"/>
          <w:color w:val="auto"/>
          <w:sz w:val="24"/>
          <w:szCs w:val="24"/>
          <w:lang w:eastAsia="en-US"/>
        </w:rPr>
        <w:t xml:space="preserve">that the email list </w:t>
      </w:r>
      <w:r w:rsidR="00A628A1">
        <w:rPr>
          <w:rFonts w:eastAsia="Times New Roman" w:cs="Times New Roman"/>
          <w:color w:val="auto"/>
          <w:sz w:val="24"/>
          <w:szCs w:val="24"/>
          <w:lang w:eastAsia="en-US"/>
        </w:rPr>
        <w:t xml:space="preserve">of about 160 </w:t>
      </w:r>
      <w:r w:rsidR="005F6D88">
        <w:rPr>
          <w:rFonts w:eastAsia="Times New Roman" w:cs="Times New Roman"/>
          <w:color w:val="auto"/>
          <w:sz w:val="24"/>
          <w:szCs w:val="24"/>
          <w:lang w:eastAsia="en-US"/>
        </w:rPr>
        <w:t xml:space="preserve">and word of mouth </w:t>
      </w:r>
      <w:r w:rsidR="00A628A1">
        <w:rPr>
          <w:rFonts w:eastAsia="Times New Roman" w:cs="Times New Roman"/>
          <w:color w:val="auto"/>
          <w:sz w:val="24"/>
          <w:szCs w:val="24"/>
          <w:lang w:eastAsia="en-US"/>
        </w:rPr>
        <w:t xml:space="preserve">are likely the best sources. The committee work </w:t>
      </w:r>
      <w:r w:rsidR="00676821">
        <w:rPr>
          <w:rFonts w:eastAsia="Times New Roman" w:cs="Times New Roman"/>
          <w:color w:val="auto"/>
          <w:sz w:val="24"/>
          <w:szCs w:val="24"/>
          <w:lang w:eastAsia="en-US"/>
        </w:rPr>
        <w:t xml:space="preserve">and meeting minutes are </w:t>
      </w:r>
      <w:r w:rsidR="00A628A1">
        <w:rPr>
          <w:rFonts w:eastAsia="Times New Roman" w:cs="Times New Roman"/>
          <w:color w:val="auto"/>
          <w:sz w:val="24"/>
          <w:szCs w:val="24"/>
          <w:lang w:eastAsia="en-US"/>
        </w:rPr>
        <w:t>posted on the economic development website</w:t>
      </w:r>
      <w:r w:rsidR="005F6D88">
        <w:rPr>
          <w:rFonts w:eastAsia="Times New Roman" w:cs="Times New Roman"/>
          <w:color w:val="auto"/>
          <w:sz w:val="24"/>
          <w:szCs w:val="24"/>
          <w:lang w:eastAsia="en-US"/>
        </w:rPr>
        <w:t xml:space="preserve">. Suggestions welcome. </w:t>
      </w:r>
    </w:p>
    <w:p w14:paraId="7CAFFC3D" w14:textId="77777777" w:rsidR="008213ED" w:rsidRDefault="008213ED" w:rsidP="0002166B">
      <w:pPr>
        <w:spacing w:after="0" w:line="240" w:lineRule="auto"/>
        <w:ind w:left="1080"/>
        <w:textAlignment w:val="baseline"/>
        <w:rPr>
          <w:rFonts w:eastAsia="Times New Roman" w:cs="Times New Roman"/>
          <w:color w:val="auto"/>
          <w:sz w:val="24"/>
          <w:szCs w:val="24"/>
          <w:lang w:eastAsia="en-US"/>
        </w:rPr>
      </w:pPr>
    </w:p>
    <w:p w14:paraId="1E32CF8A" w14:textId="6C1F73CF" w:rsidR="00DA243C" w:rsidRDefault="005F6D88" w:rsidP="0002166B">
      <w:pPr>
        <w:spacing w:after="0" w:line="240" w:lineRule="auto"/>
        <w:ind w:left="1080"/>
        <w:textAlignment w:val="baseline"/>
        <w:rPr>
          <w:rFonts w:eastAsia="Times New Roman" w:cs="Times New Roman"/>
          <w:color w:val="auto"/>
          <w:sz w:val="24"/>
          <w:szCs w:val="24"/>
          <w:lang w:eastAsia="en-US"/>
        </w:rPr>
      </w:pPr>
      <w:r>
        <w:rPr>
          <w:rFonts w:eastAsia="Times New Roman" w:cs="Times New Roman"/>
          <w:color w:val="auto"/>
          <w:sz w:val="24"/>
          <w:szCs w:val="24"/>
          <w:lang w:eastAsia="en-US"/>
        </w:rPr>
        <w:t xml:space="preserve">On </w:t>
      </w:r>
      <w:r w:rsidR="00951CFD">
        <w:rPr>
          <w:rFonts w:eastAsia="Times New Roman" w:cs="Times New Roman"/>
          <w:color w:val="auto"/>
          <w:sz w:val="24"/>
          <w:szCs w:val="24"/>
          <w:lang w:eastAsia="en-US"/>
        </w:rPr>
        <w:t xml:space="preserve">the </w:t>
      </w:r>
      <w:r>
        <w:rPr>
          <w:rFonts w:eastAsia="Times New Roman" w:cs="Times New Roman"/>
          <w:color w:val="auto"/>
          <w:sz w:val="24"/>
          <w:szCs w:val="24"/>
          <w:lang w:eastAsia="en-US"/>
        </w:rPr>
        <w:t>TVCC front, she has reactivated an advisory committee and had a recruiter her</w:t>
      </w:r>
      <w:r w:rsidR="0002166B">
        <w:rPr>
          <w:rFonts w:eastAsia="Times New Roman" w:cs="Times New Roman"/>
          <w:color w:val="auto"/>
          <w:sz w:val="24"/>
          <w:szCs w:val="24"/>
          <w:lang w:eastAsia="en-US"/>
        </w:rPr>
        <w:t>e</w:t>
      </w:r>
      <w:r>
        <w:rPr>
          <w:rFonts w:eastAsia="Times New Roman" w:cs="Times New Roman"/>
          <w:color w:val="auto"/>
          <w:sz w:val="24"/>
          <w:szCs w:val="24"/>
          <w:lang w:eastAsia="en-US"/>
        </w:rPr>
        <w:t xml:space="preserve"> for the Bird Festival to visit local High Schools. They will be working to </w:t>
      </w:r>
      <w:r w:rsidR="00CF2FD7">
        <w:rPr>
          <w:rFonts w:eastAsia="Times New Roman" w:cs="Times New Roman"/>
          <w:color w:val="auto"/>
          <w:sz w:val="24"/>
          <w:szCs w:val="24"/>
          <w:lang w:eastAsia="en-US"/>
        </w:rPr>
        <w:t>offer</w:t>
      </w:r>
      <w:r>
        <w:rPr>
          <w:rFonts w:eastAsia="Times New Roman" w:cs="Times New Roman"/>
          <w:color w:val="auto"/>
          <w:sz w:val="24"/>
          <w:szCs w:val="24"/>
          <w:lang w:eastAsia="en-US"/>
        </w:rPr>
        <w:t xml:space="preserve"> more classes online </w:t>
      </w:r>
      <w:r w:rsidR="00CF2FD7">
        <w:rPr>
          <w:rFonts w:eastAsia="Times New Roman" w:cs="Times New Roman"/>
          <w:color w:val="auto"/>
          <w:sz w:val="24"/>
          <w:szCs w:val="24"/>
          <w:lang w:eastAsia="en-US"/>
        </w:rPr>
        <w:t>for HS age students</w:t>
      </w:r>
      <w:r w:rsidR="0002166B">
        <w:rPr>
          <w:rFonts w:eastAsia="Times New Roman" w:cs="Times New Roman"/>
          <w:color w:val="auto"/>
          <w:sz w:val="24"/>
          <w:szCs w:val="24"/>
          <w:lang w:eastAsia="en-US"/>
        </w:rPr>
        <w:t xml:space="preserve"> for $45 a credit.</w:t>
      </w:r>
      <w:r w:rsidR="00CF2FD7">
        <w:rPr>
          <w:rFonts w:eastAsia="Times New Roman" w:cs="Times New Roman"/>
          <w:color w:val="auto"/>
          <w:sz w:val="24"/>
          <w:szCs w:val="24"/>
          <w:lang w:eastAsia="en-US"/>
        </w:rPr>
        <w:t xml:space="preserve"> Also developing more adult education classes for subjects such as gardening and canning</w:t>
      </w:r>
      <w:r>
        <w:rPr>
          <w:rFonts w:eastAsia="Times New Roman" w:cs="Times New Roman"/>
          <w:color w:val="auto"/>
          <w:sz w:val="24"/>
          <w:szCs w:val="24"/>
          <w:lang w:eastAsia="en-US"/>
        </w:rPr>
        <w:t xml:space="preserve">. </w:t>
      </w:r>
      <w:r w:rsidR="00CF2FD7">
        <w:rPr>
          <w:rFonts w:eastAsia="Times New Roman" w:cs="Times New Roman"/>
          <w:color w:val="auto"/>
          <w:sz w:val="24"/>
          <w:szCs w:val="24"/>
          <w:lang w:eastAsia="en-US"/>
        </w:rPr>
        <w:t xml:space="preserve">Registration is in </w:t>
      </w:r>
      <w:r w:rsidR="0002166B">
        <w:rPr>
          <w:rFonts w:eastAsia="Times New Roman" w:cs="Times New Roman"/>
          <w:color w:val="auto"/>
          <w:sz w:val="24"/>
          <w:szCs w:val="24"/>
          <w:lang w:eastAsia="en-US"/>
        </w:rPr>
        <w:t>mid-May</w:t>
      </w:r>
      <w:r w:rsidR="00CF2FD7">
        <w:rPr>
          <w:rFonts w:eastAsia="Times New Roman" w:cs="Times New Roman"/>
          <w:color w:val="auto"/>
          <w:sz w:val="24"/>
          <w:szCs w:val="24"/>
          <w:lang w:eastAsia="en-US"/>
        </w:rPr>
        <w:t xml:space="preserve"> and </w:t>
      </w:r>
      <w:r w:rsidR="0002166B">
        <w:rPr>
          <w:rFonts w:eastAsia="Times New Roman" w:cs="Times New Roman"/>
          <w:color w:val="auto"/>
          <w:sz w:val="24"/>
          <w:szCs w:val="24"/>
          <w:lang w:eastAsia="en-US"/>
        </w:rPr>
        <w:t>summer</w:t>
      </w:r>
      <w:r w:rsidR="00CF2FD7">
        <w:rPr>
          <w:rFonts w:eastAsia="Times New Roman" w:cs="Times New Roman"/>
          <w:color w:val="auto"/>
          <w:sz w:val="24"/>
          <w:szCs w:val="24"/>
          <w:lang w:eastAsia="en-US"/>
        </w:rPr>
        <w:t xml:space="preserve"> </w:t>
      </w:r>
      <w:r w:rsidR="0002166B">
        <w:rPr>
          <w:rFonts w:eastAsia="Times New Roman" w:cs="Times New Roman"/>
          <w:color w:val="auto"/>
          <w:sz w:val="24"/>
          <w:szCs w:val="24"/>
          <w:lang w:eastAsia="en-US"/>
        </w:rPr>
        <w:t>classes</w:t>
      </w:r>
      <w:r w:rsidR="00CF2FD7">
        <w:rPr>
          <w:rFonts w:eastAsia="Times New Roman" w:cs="Times New Roman"/>
          <w:color w:val="auto"/>
          <w:sz w:val="24"/>
          <w:szCs w:val="24"/>
          <w:lang w:eastAsia="en-US"/>
        </w:rPr>
        <w:t xml:space="preserve"> starts June 21</w:t>
      </w:r>
      <w:r w:rsidR="00CF2FD7" w:rsidRPr="0002166B">
        <w:rPr>
          <w:rFonts w:eastAsia="Times New Roman" w:cs="Times New Roman"/>
          <w:color w:val="auto"/>
          <w:sz w:val="24"/>
          <w:szCs w:val="24"/>
          <w:vertAlign w:val="superscript"/>
          <w:lang w:eastAsia="en-US"/>
        </w:rPr>
        <w:t>st</w:t>
      </w:r>
      <w:r w:rsidR="00951CFD">
        <w:rPr>
          <w:rFonts w:eastAsia="Times New Roman" w:cs="Times New Roman"/>
          <w:color w:val="auto"/>
          <w:sz w:val="24"/>
          <w:szCs w:val="24"/>
          <w:lang w:eastAsia="en-US"/>
        </w:rPr>
        <w:t xml:space="preserve">. </w:t>
      </w:r>
      <w:r w:rsidR="0002166B">
        <w:rPr>
          <w:rFonts w:eastAsia="Times New Roman" w:cs="Times New Roman"/>
          <w:color w:val="auto"/>
          <w:sz w:val="24"/>
          <w:szCs w:val="24"/>
          <w:lang w:eastAsia="en-US"/>
        </w:rPr>
        <w:t>Colby commented on the value to high school student</w:t>
      </w:r>
      <w:r w:rsidR="00676821">
        <w:rPr>
          <w:rFonts w:eastAsia="Times New Roman" w:cs="Times New Roman"/>
          <w:color w:val="auto"/>
          <w:sz w:val="24"/>
          <w:szCs w:val="24"/>
          <w:lang w:eastAsia="en-US"/>
        </w:rPr>
        <w:t>s</w:t>
      </w:r>
      <w:r w:rsidR="0002166B">
        <w:rPr>
          <w:rFonts w:eastAsia="Times New Roman" w:cs="Times New Roman"/>
          <w:color w:val="auto"/>
          <w:sz w:val="24"/>
          <w:szCs w:val="24"/>
          <w:lang w:eastAsia="en-US"/>
        </w:rPr>
        <w:t xml:space="preserve"> to earn college credit for </w:t>
      </w:r>
      <w:r w:rsidR="00676821">
        <w:rPr>
          <w:rFonts w:eastAsia="Times New Roman" w:cs="Times New Roman"/>
          <w:color w:val="auto"/>
          <w:sz w:val="24"/>
          <w:szCs w:val="24"/>
          <w:lang w:eastAsia="en-US"/>
        </w:rPr>
        <w:t>a low</w:t>
      </w:r>
      <w:r w:rsidR="0002166B">
        <w:rPr>
          <w:rFonts w:eastAsia="Times New Roman" w:cs="Times New Roman"/>
          <w:color w:val="auto"/>
          <w:sz w:val="24"/>
          <w:szCs w:val="24"/>
          <w:lang w:eastAsia="en-US"/>
        </w:rPr>
        <w:t xml:space="preserve"> price</w:t>
      </w:r>
      <w:r w:rsidR="00951CFD">
        <w:rPr>
          <w:rFonts w:eastAsia="Times New Roman" w:cs="Times New Roman"/>
          <w:color w:val="auto"/>
          <w:sz w:val="24"/>
          <w:szCs w:val="24"/>
          <w:lang w:eastAsia="en-US"/>
        </w:rPr>
        <w:t>; it</w:t>
      </w:r>
      <w:r w:rsidR="0002166B">
        <w:rPr>
          <w:rFonts w:eastAsia="Times New Roman" w:cs="Times New Roman"/>
          <w:color w:val="auto"/>
          <w:sz w:val="24"/>
          <w:szCs w:val="24"/>
          <w:lang w:eastAsia="en-US"/>
        </w:rPr>
        <w:t xml:space="preserve"> is an amazing opportunity for local youth. </w:t>
      </w:r>
      <w:r w:rsidR="00083B46">
        <w:rPr>
          <w:rFonts w:eastAsia="Times New Roman" w:cs="Times New Roman"/>
          <w:color w:val="auto"/>
          <w:sz w:val="24"/>
          <w:szCs w:val="24"/>
          <w:lang w:eastAsia="en-US"/>
        </w:rPr>
        <w:t xml:space="preserve">His daughter has benefited from this type of program. Tucker outlined scholarship opportunities through OTEC to help work on keeping student and graduate talent in Eastern Oregon. Logan asked how many classes would be offered in person here in Harney County. </w:t>
      </w:r>
      <w:r w:rsidR="008213ED">
        <w:rPr>
          <w:rFonts w:eastAsia="Times New Roman" w:cs="Times New Roman"/>
          <w:color w:val="auto"/>
          <w:sz w:val="24"/>
          <w:szCs w:val="24"/>
          <w:lang w:eastAsia="en-US"/>
        </w:rPr>
        <w:t xml:space="preserve">Gretchen mentioned that most adult ed would be in person. </w:t>
      </w:r>
    </w:p>
    <w:p w14:paraId="466225F5" w14:textId="3E5707EA" w:rsidR="008213ED" w:rsidRDefault="008213ED" w:rsidP="0002166B">
      <w:pPr>
        <w:spacing w:after="0" w:line="240" w:lineRule="auto"/>
        <w:ind w:left="1080"/>
        <w:textAlignment w:val="baseline"/>
        <w:rPr>
          <w:rFonts w:eastAsia="Times New Roman" w:cs="Times New Roman"/>
          <w:color w:val="auto"/>
          <w:sz w:val="24"/>
          <w:szCs w:val="24"/>
          <w:lang w:eastAsia="en-US"/>
        </w:rPr>
      </w:pPr>
    </w:p>
    <w:p w14:paraId="2BD762AB" w14:textId="00F0F89E" w:rsidR="008213ED" w:rsidRDefault="008213ED" w:rsidP="0002166B">
      <w:pPr>
        <w:spacing w:after="0" w:line="240" w:lineRule="auto"/>
        <w:ind w:left="1080"/>
        <w:textAlignment w:val="baseline"/>
        <w:rPr>
          <w:rFonts w:eastAsia="Times New Roman" w:cs="Times New Roman"/>
          <w:color w:val="auto"/>
          <w:sz w:val="24"/>
          <w:szCs w:val="24"/>
          <w:lang w:eastAsia="en-US"/>
        </w:rPr>
      </w:pPr>
    </w:p>
    <w:p w14:paraId="377E653E" w14:textId="77777777" w:rsidR="008213ED" w:rsidRDefault="008213ED" w:rsidP="0002166B">
      <w:pPr>
        <w:spacing w:after="0" w:line="240" w:lineRule="auto"/>
        <w:ind w:left="1080"/>
        <w:textAlignment w:val="baseline"/>
        <w:rPr>
          <w:rFonts w:eastAsia="Times New Roman" w:cs="Times New Roman"/>
          <w:color w:val="auto"/>
          <w:sz w:val="24"/>
          <w:szCs w:val="24"/>
          <w:lang w:eastAsia="en-US"/>
        </w:rPr>
      </w:pPr>
    </w:p>
    <w:p w14:paraId="569E0938" w14:textId="77777777" w:rsidR="00083B46" w:rsidRDefault="00083B46" w:rsidP="0002166B">
      <w:pPr>
        <w:spacing w:after="0" w:line="240" w:lineRule="auto"/>
        <w:ind w:left="1080"/>
        <w:textAlignment w:val="baseline"/>
        <w:rPr>
          <w:rFonts w:eastAsia="Times New Roman" w:cs="Times New Roman"/>
          <w:color w:val="auto"/>
          <w:sz w:val="24"/>
          <w:szCs w:val="24"/>
          <w:lang w:eastAsia="en-US"/>
        </w:rPr>
      </w:pPr>
    </w:p>
    <w:p w14:paraId="7AAA7193" w14:textId="0667C919" w:rsidR="00DA243C" w:rsidRPr="00BF67E9" w:rsidRDefault="00DA243C" w:rsidP="00DA243C">
      <w:pPr>
        <w:spacing w:after="0" w:line="240" w:lineRule="auto"/>
        <w:ind w:left="1080"/>
        <w:textAlignment w:val="baseline"/>
        <w:rPr>
          <w:rFonts w:eastAsia="Times New Roman" w:cs="Times New Roman"/>
          <w:color w:val="000000"/>
          <w:sz w:val="24"/>
          <w:szCs w:val="24"/>
          <w:lang w:eastAsia="en-US"/>
        </w:rPr>
      </w:pPr>
      <w:r w:rsidRPr="00DA243C">
        <w:rPr>
          <w:rFonts w:eastAsia="Times New Roman" w:cs="Times New Roman"/>
          <w:b/>
          <w:bCs/>
          <w:color w:val="000000"/>
          <w:sz w:val="24"/>
          <w:szCs w:val="24"/>
          <w:lang w:eastAsia="en-US"/>
        </w:rPr>
        <w:t xml:space="preserve">Committee Reports as needed: </w:t>
      </w:r>
      <w:r w:rsidR="00BF67E9" w:rsidRPr="00BF67E9">
        <w:rPr>
          <w:rFonts w:eastAsia="Times New Roman" w:cs="Times New Roman"/>
          <w:color w:val="000000"/>
          <w:sz w:val="24"/>
          <w:szCs w:val="24"/>
          <w:lang w:eastAsia="en-US"/>
        </w:rPr>
        <w:t xml:space="preserve">no reports from Infrastructure, Small Business and Workforce Committees. </w:t>
      </w:r>
    </w:p>
    <w:p w14:paraId="045A7F5E" w14:textId="1ED4E0DD" w:rsidR="00EB709A" w:rsidRDefault="00EB709A" w:rsidP="00DA243C">
      <w:pPr>
        <w:spacing w:after="0" w:line="240" w:lineRule="auto"/>
        <w:ind w:left="1080"/>
        <w:textAlignment w:val="baseline"/>
        <w:rPr>
          <w:rFonts w:eastAsia="Times New Roman" w:cs="Times New Roman"/>
          <w:b/>
          <w:bCs/>
          <w:color w:val="000000"/>
          <w:sz w:val="24"/>
          <w:szCs w:val="24"/>
          <w:lang w:eastAsia="en-US"/>
        </w:rPr>
      </w:pPr>
    </w:p>
    <w:p w14:paraId="31E20C93" w14:textId="7AF5B882" w:rsidR="00716F21" w:rsidRDefault="00EB709A" w:rsidP="00C43047">
      <w:pPr>
        <w:spacing w:after="0" w:line="240" w:lineRule="auto"/>
        <w:ind w:left="1080"/>
        <w:textAlignment w:val="baseline"/>
        <w:rPr>
          <w:rFonts w:eastAsia="Times New Roman" w:cs="Times New Roman"/>
          <w:b/>
          <w:bCs/>
          <w:color w:val="auto"/>
          <w:sz w:val="24"/>
          <w:szCs w:val="24"/>
          <w:lang w:eastAsia="en-US"/>
        </w:rPr>
      </w:pPr>
      <w:r>
        <w:rPr>
          <w:rFonts w:eastAsia="Times New Roman" w:cs="Times New Roman"/>
          <w:b/>
          <w:bCs/>
          <w:color w:val="000000"/>
          <w:sz w:val="24"/>
          <w:szCs w:val="24"/>
          <w:lang w:eastAsia="en-US"/>
        </w:rPr>
        <w:t xml:space="preserve">Housing Committee: </w:t>
      </w:r>
      <w:r w:rsidR="006F7284" w:rsidRPr="006F7284">
        <w:rPr>
          <w:rFonts w:eastAsia="Times New Roman" w:cs="Times New Roman"/>
          <w:color w:val="000000"/>
          <w:sz w:val="24"/>
          <w:szCs w:val="24"/>
          <w:lang w:eastAsia="en-US"/>
        </w:rPr>
        <w:t xml:space="preserve">Denise reported that since the committee started </w:t>
      </w:r>
      <w:r w:rsidR="006F7284">
        <w:rPr>
          <w:rFonts w:eastAsia="Times New Roman" w:cs="Times New Roman"/>
          <w:color w:val="000000"/>
          <w:sz w:val="24"/>
          <w:szCs w:val="24"/>
          <w:lang w:eastAsia="en-US"/>
        </w:rPr>
        <w:t>tracking</w:t>
      </w:r>
      <w:r w:rsidR="006F7284" w:rsidRPr="006F7284">
        <w:rPr>
          <w:rFonts w:eastAsia="Times New Roman" w:cs="Times New Roman"/>
          <w:color w:val="000000"/>
          <w:sz w:val="24"/>
          <w:szCs w:val="24"/>
          <w:lang w:eastAsia="en-US"/>
        </w:rPr>
        <w:t xml:space="preserve"> new home construction in 2020, there have been a total of 19 </w:t>
      </w:r>
      <w:r w:rsidR="006F7284">
        <w:rPr>
          <w:rFonts w:eastAsia="Times New Roman" w:cs="Times New Roman"/>
          <w:color w:val="000000"/>
          <w:sz w:val="24"/>
          <w:szCs w:val="24"/>
          <w:lang w:eastAsia="en-US"/>
        </w:rPr>
        <w:t xml:space="preserve">homes </w:t>
      </w:r>
      <w:r w:rsidR="006F7284" w:rsidRPr="006F7284">
        <w:rPr>
          <w:rFonts w:eastAsia="Times New Roman" w:cs="Times New Roman"/>
          <w:color w:val="000000"/>
          <w:sz w:val="24"/>
          <w:szCs w:val="24"/>
          <w:lang w:eastAsia="en-US"/>
        </w:rPr>
        <w:t>completed (certificate of occupancy issued)</w:t>
      </w:r>
      <w:r w:rsidR="006F7284">
        <w:rPr>
          <w:rFonts w:eastAsia="Times New Roman" w:cs="Times New Roman"/>
          <w:color w:val="000000"/>
          <w:sz w:val="24"/>
          <w:szCs w:val="24"/>
          <w:lang w:eastAsia="en-US"/>
        </w:rPr>
        <w:t xml:space="preserve">.  Five were new manufactured homes, and the majority of the construction was in the county. </w:t>
      </w:r>
    </w:p>
    <w:p w14:paraId="5865061E" w14:textId="7ACCB79D" w:rsidR="00F63246" w:rsidRPr="00B574D2" w:rsidRDefault="00F63246" w:rsidP="00705037">
      <w:pPr>
        <w:spacing w:after="0" w:line="240" w:lineRule="auto"/>
        <w:rPr>
          <w:rFonts w:eastAsia="Times New Roman" w:cs="Times New Roman"/>
          <w:color w:val="auto"/>
          <w:sz w:val="24"/>
          <w:szCs w:val="24"/>
          <w:lang w:eastAsia="en-US"/>
        </w:rPr>
      </w:pPr>
      <w:r>
        <w:rPr>
          <w:rFonts w:eastAsia="Times New Roman" w:cs="Times New Roman"/>
          <w:color w:val="auto"/>
          <w:sz w:val="24"/>
          <w:szCs w:val="24"/>
          <w:lang w:eastAsia="en-US"/>
        </w:rPr>
        <w:tab/>
      </w:r>
    </w:p>
    <w:p w14:paraId="4E7072A4" w14:textId="425999F1" w:rsidR="00BE3C9F" w:rsidRDefault="00892BC9" w:rsidP="00CF17FB">
      <w:pPr>
        <w:numPr>
          <w:ilvl w:val="0"/>
          <w:numId w:val="28"/>
        </w:numPr>
        <w:spacing w:after="0" w:line="240" w:lineRule="auto"/>
        <w:ind w:left="360"/>
        <w:textAlignment w:val="baseline"/>
        <w:rPr>
          <w:rFonts w:eastAsia="Times New Roman" w:cs="Times New Roman"/>
          <w:b/>
          <w:bCs/>
          <w:color w:val="000000"/>
          <w:szCs w:val="22"/>
          <w:lang w:eastAsia="en-US"/>
        </w:rPr>
      </w:pPr>
      <w:r w:rsidRPr="001D7951">
        <w:rPr>
          <w:rFonts w:eastAsia="Times New Roman" w:cs="Times New Roman"/>
          <w:b/>
          <w:bCs/>
          <w:color w:val="000000"/>
          <w:szCs w:val="22"/>
          <w:lang w:eastAsia="en-US"/>
        </w:rPr>
        <w:t>Focus Work</w:t>
      </w:r>
      <w:r w:rsidR="00053F13" w:rsidRPr="001D7951">
        <w:rPr>
          <w:rFonts w:eastAsia="Times New Roman" w:cs="Times New Roman"/>
          <w:b/>
          <w:bCs/>
          <w:color w:val="000000"/>
          <w:szCs w:val="22"/>
          <w:lang w:eastAsia="en-US"/>
        </w:rPr>
        <w:t xml:space="preserve">: </w:t>
      </w:r>
    </w:p>
    <w:p w14:paraId="02738B7F" w14:textId="25BB2B8E" w:rsidR="00FE0831" w:rsidRDefault="00FE0831" w:rsidP="00FE0831">
      <w:pPr>
        <w:spacing w:after="0" w:line="240" w:lineRule="auto"/>
        <w:textAlignment w:val="baseline"/>
        <w:rPr>
          <w:rFonts w:eastAsia="Times New Roman" w:cs="Times New Roman"/>
          <w:b/>
          <w:bCs/>
          <w:color w:val="000000"/>
          <w:szCs w:val="22"/>
          <w:lang w:eastAsia="en-US"/>
        </w:rPr>
      </w:pPr>
    </w:p>
    <w:p w14:paraId="16736FC8" w14:textId="77777777" w:rsidR="00136800" w:rsidRDefault="00276963" w:rsidP="00FE0831">
      <w:pPr>
        <w:spacing w:after="0" w:line="240" w:lineRule="auto"/>
        <w:textAlignment w:val="baseline"/>
        <w:rPr>
          <w:rFonts w:eastAsia="Times New Roman" w:cs="Times New Roman"/>
          <w:b/>
          <w:bCs/>
          <w:color w:val="000000"/>
          <w:szCs w:val="22"/>
          <w:lang w:eastAsia="en-US"/>
        </w:rPr>
      </w:pPr>
      <w:r>
        <w:rPr>
          <w:rFonts w:eastAsia="Times New Roman" w:cs="Times New Roman"/>
          <w:b/>
          <w:bCs/>
          <w:color w:val="000000"/>
          <w:szCs w:val="22"/>
          <w:lang w:eastAsia="en-US"/>
        </w:rPr>
        <w:t xml:space="preserve">Housing Next Projects Discussion: </w:t>
      </w:r>
    </w:p>
    <w:p w14:paraId="2CFBBAEC" w14:textId="2557054F" w:rsidR="00C5597F" w:rsidRDefault="00FE0831" w:rsidP="00FE0831">
      <w:pPr>
        <w:spacing w:after="0" w:line="240" w:lineRule="auto"/>
        <w:textAlignment w:val="baseline"/>
        <w:rPr>
          <w:rFonts w:eastAsia="Times New Roman" w:cs="Times New Roman"/>
          <w:b/>
          <w:bCs/>
          <w:color w:val="000000"/>
          <w:szCs w:val="22"/>
          <w:lang w:eastAsia="en-US"/>
        </w:rPr>
      </w:pPr>
      <w:r>
        <w:rPr>
          <w:rFonts w:eastAsia="Times New Roman" w:cs="Times New Roman"/>
          <w:b/>
          <w:bCs/>
          <w:color w:val="000000"/>
          <w:szCs w:val="22"/>
          <w:lang w:eastAsia="en-US"/>
        </w:rPr>
        <w:t xml:space="preserve"> </w:t>
      </w:r>
    </w:p>
    <w:p w14:paraId="1882A4B5" w14:textId="5C79FEEF" w:rsidR="00FE0831" w:rsidRDefault="00C5597F" w:rsidP="00C5597F">
      <w:pPr>
        <w:spacing w:after="0" w:line="240" w:lineRule="auto"/>
        <w:ind w:firstLine="720"/>
        <w:textAlignment w:val="baseline"/>
        <w:rPr>
          <w:rFonts w:eastAsia="Times New Roman" w:cs="Times New Roman"/>
          <w:color w:val="000000"/>
          <w:szCs w:val="22"/>
          <w:lang w:eastAsia="en-US"/>
        </w:rPr>
      </w:pPr>
      <w:r>
        <w:rPr>
          <w:rFonts w:eastAsia="Times New Roman" w:cs="Times New Roman"/>
          <w:b/>
          <w:bCs/>
          <w:color w:val="000000"/>
          <w:szCs w:val="22"/>
          <w:lang w:eastAsia="en-US"/>
        </w:rPr>
        <w:t xml:space="preserve">Manufactured Home replacement program, </w:t>
      </w:r>
      <w:r w:rsidR="008213ED">
        <w:rPr>
          <w:rFonts w:eastAsia="Times New Roman" w:cs="Times New Roman"/>
          <w:b/>
          <w:bCs/>
          <w:color w:val="000000"/>
          <w:szCs w:val="22"/>
          <w:lang w:eastAsia="en-US"/>
        </w:rPr>
        <w:t>Kristin Connell</w:t>
      </w:r>
      <w:r>
        <w:rPr>
          <w:rFonts w:eastAsia="Times New Roman" w:cs="Times New Roman"/>
          <w:b/>
          <w:bCs/>
          <w:color w:val="000000"/>
          <w:szCs w:val="22"/>
          <w:lang w:eastAsia="en-US"/>
        </w:rPr>
        <w:t xml:space="preserve"> </w:t>
      </w:r>
      <w:r w:rsidR="007B78CB">
        <w:rPr>
          <w:rFonts w:eastAsia="Times New Roman" w:cs="Times New Roman"/>
          <w:b/>
          <w:bCs/>
          <w:color w:val="000000"/>
          <w:szCs w:val="22"/>
          <w:lang w:eastAsia="en-US"/>
        </w:rPr>
        <w:t>-</w:t>
      </w:r>
      <w:r w:rsidR="007B78CB" w:rsidRPr="007B78CB">
        <w:rPr>
          <w:rFonts w:eastAsia="Times New Roman" w:cs="Times New Roman"/>
          <w:color w:val="000000"/>
          <w:szCs w:val="22"/>
          <w:lang w:eastAsia="en-US"/>
        </w:rPr>
        <w:t xml:space="preserve">State of Oregon in cooperation with USDA </w:t>
      </w:r>
      <w:r w:rsidR="00136800">
        <w:rPr>
          <w:rFonts w:eastAsia="Times New Roman" w:cs="Times New Roman"/>
          <w:color w:val="000000"/>
          <w:szCs w:val="22"/>
          <w:lang w:eastAsia="en-US"/>
        </w:rPr>
        <w:t xml:space="preserve">is </w:t>
      </w:r>
      <w:r w:rsidR="007B78CB" w:rsidRPr="007B78CB">
        <w:rPr>
          <w:rFonts w:eastAsia="Times New Roman" w:cs="Times New Roman"/>
          <w:color w:val="000000"/>
          <w:szCs w:val="22"/>
          <w:lang w:eastAsia="en-US"/>
        </w:rPr>
        <w:t>fund</w:t>
      </w:r>
      <w:r w:rsidR="00136800">
        <w:rPr>
          <w:rFonts w:eastAsia="Times New Roman" w:cs="Times New Roman"/>
          <w:color w:val="000000"/>
          <w:szCs w:val="22"/>
          <w:lang w:eastAsia="en-US"/>
        </w:rPr>
        <w:t>ing</w:t>
      </w:r>
      <w:r w:rsidR="007B78CB" w:rsidRPr="007B78CB">
        <w:rPr>
          <w:rFonts w:eastAsia="Times New Roman" w:cs="Times New Roman"/>
          <w:color w:val="000000"/>
          <w:szCs w:val="22"/>
          <w:lang w:eastAsia="en-US"/>
        </w:rPr>
        <w:t xml:space="preserve"> </w:t>
      </w:r>
      <w:r w:rsidR="007B78CB">
        <w:rPr>
          <w:rFonts w:eastAsia="Times New Roman" w:cs="Times New Roman"/>
          <w:color w:val="000000"/>
          <w:szCs w:val="22"/>
          <w:lang w:eastAsia="en-US"/>
        </w:rPr>
        <w:t>a loan program</w:t>
      </w:r>
      <w:r w:rsidR="00136800">
        <w:rPr>
          <w:rFonts w:eastAsia="Times New Roman" w:cs="Times New Roman"/>
          <w:color w:val="000000"/>
          <w:szCs w:val="22"/>
          <w:lang w:eastAsia="en-US"/>
        </w:rPr>
        <w:t xml:space="preserve"> at UEC</w:t>
      </w:r>
      <w:r w:rsidR="007B78CB">
        <w:rPr>
          <w:rFonts w:eastAsia="Times New Roman" w:cs="Times New Roman"/>
          <w:color w:val="000000"/>
          <w:szCs w:val="22"/>
          <w:lang w:eastAsia="en-US"/>
        </w:rPr>
        <w:t xml:space="preserve"> </w:t>
      </w:r>
      <w:r w:rsidR="00136800">
        <w:rPr>
          <w:rFonts w:eastAsia="Times New Roman" w:cs="Times New Roman"/>
          <w:color w:val="000000"/>
          <w:szCs w:val="22"/>
          <w:lang w:eastAsia="en-US"/>
        </w:rPr>
        <w:t xml:space="preserve">for energy inefficient mobile home replacement. </w:t>
      </w:r>
      <w:r w:rsidR="00951CFD">
        <w:rPr>
          <w:rFonts w:eastAsia="Times New Roman" w:cs="Times New Roman"/>
          <w:color w:val="000000"/>
          <w:szCs w:val="22"/>
          <w:lang w:eastAsia="en-US"/>
        </w:rPr>
        <w:t>The USDA</w:t>
      </w:r>
      <w:r w:rsidR="00956EE9">
        <w:rPr>
          <w:rFonts w:eastAsia="Times New Roman" w:cs="Times New Roman"/>
          <w:color w:val="000000"/>
          <w:szCs w:val="22"/>
          <w:lang w:eastAsia="en-US"/>
        </w:rPr>
        <w:t xml:space="preserve"> </w:t>
      </w:r>
      <w:r w:rsidR="00F835A4">
        <w:rPr>
          <w:rFonts w:eastAsia="Times New Roman" w:cs="Times New Roman"/>
          <w:color w:val="000000"/>
          <w:szCs w:val="22"/>
          <w:lang w:eastAsia="en-US"/>
        </w:rPr>
        <w:t>Program allocated $3 million to spen</w:t>
      </w:r>
      <w:r w:rsidR="00320882">
        <w:rPr>
          <w:rFonts w:eastAsia="Times New Roman" w:cs="Times New Roman"/>
          <w:color w:val="000000"/>
          <w:szCs w:val="22"/>
          <w:lang w:eastAsia="en-US"/>
        </w:rPr>
        <w:t>d</w:t>
      </w:r>
      <w:r w:rsidR="00F835A4">
        <w:rPr>
          <w:rFonts w:eastAsia="Times New Roman" w:cs="Times New Roman"/>
          <w:color w:val="000000"/>
          <w:szCs w:val="22"/>
          <w:lang w:eastAsia="en-US"/>
        </w:rPr>
        <w:t xml:space="preserve"> in a </w:t>
      </w:r>
      <w:r w:rsidR="00320882">
        <w:rPr>
          <w:rFonts w:eastAsia="Times New Roman" w:cs="Times New Roman"/>
          <w:color w:val="000000"/>
          <w:szCs w:val="22"/>
          <w:lang w:eastAsia="en-US"/>
        </w:rPr>
        <w:t>10-year</w:t>
      </w:r>
      <w:r w:rsidR="00F835A4">
        <w:rPr>
          <w:rFonts w:eastAsia="Times New Roman" w:cs="Times New Roman"/>
          <w:color w:val="000000"/>
          <w:szCs w:val="22"/>
          <w:lang w:eastAsia="en-US"/>
        </w:rPr>
        <w:t xml:space="preserve"> period and will apply to any home built </w:t>
      </w:r>
      <w:r w:rsidR="00320882">
        <w:rPr>
          <w:rFonts w:eastAsia="Times New Roman" w:cs="Times New Roman"/>
          <w:color w:val="000000"/>
          <w:szCs w:val="22"/>
          <w:lang w:eastAsia="en-US"/>
        </w:rPr>
        <w:t xml:space="preserve">before </w:t>
      </w:r>
      <w:r w:rsidR="00F835A4">
        <w:rPr>
          <w:rFonts w:eastAsia="Times New Roman" w:cs="Times New Roman"/>
          <w:color w:val="000000"/>
          <w:szCs w:val="22"/>
          <w:lang w:eastAsia="en-US"/>
        </w:rPr>
        <w:t xml:space="preserve">1994 and verified as no </w:t>
      </w:r>
      <w:r w:rsidR="00320882">
        <w:rPr>
          <w:rFonts w:eastAsia="Times New Roman" w:cs="Times New Roman"/>
          <w:color w:val="000000"/>
          <w:szCs w:val="22"/>
          <w:lang w:eastAsia="en-US"/>
        </w:rPr>
        <w:t xml:space="preserve">longer </w:t>
      </w:r>
      <w:r w:rsidR="00F835A4">
        <w:rPr>
          <w:rFonts w:eastAsia="Times New Roman" w:cs="Times New Roman"/>
          <w:color w:val="000000"/>
          <w:szCs w:val="22"/>
          <w:lang w:eastAsia="en-US"/>
        </w:rPr>
        <w:t xml:space="preserve">energy efficient. UEC has partnered with a local manufactured home company </w:t>
      </w:r>
      <w:r w:rsidR="00122513">
        <w:rPr>
          <w:rFonts w:eastAsia="Times New Roman" w:cs="Times New Roman"/>
          <w:color w:val="000000"/>
          <w:szCs w:val="22"/>
          <w:lang w:eastAsia="en-US"/>
        </w:rPr>
        <w:t xml:space="preserve">and have </w:t>
      </w:r>
      <w:r w:rsidR="00A12EC9">
        <w:rPr>
          <w:rFonts w:eastAsia="Times New Roman" w:cs="Times New Roman"/>
          <w:color w:val="000000"/>
          <w:szCs w:val="22"/>
          <w:lang w:eastAsia="en-US"/>
        </w:rPr>
        <w:t xml:space="preserve">about five stock plans to choose from. </w:t>
      </w:r>
      <w:r w:rsidR="00956EE9">
        <w:rPr>
          <w:rFonts w:eastAsia="Times New Roman" w:cs="Times New Roman"/>
          <w:color w:val="000000"/>
          <w:szCs w:val="22"/>
          <w:lang w:eastAsia="en-US"/>
        </w:rPr>
        <w:t>They will w</w:t>
      </w:r>
      <w:r w:rsidR="00A12EC9">
        <w:rPr>
          <w:rFonts w:eastAsia="Times New Roman" w:cs="Times New Roman"/>
          <w:color w:val="000000"/>
          <w:szCs w:val="22"/>
          <w:lang w:eastAsia="en-US"/>
        </w:rPr>
        <w:t>ork</w:t>
      </w:r>
      <w:r w:rsidR="00F835A4">
        <w:rPr>
          <w:rFonts w:eastAsia="Times New Roman" w:cs="Times New Roman"/>
          <w:color w:val="000000"/>
          <w:szCs w:val="22"/>
          <w:lang w:eastAsia="en-US"/>
        </w:rPr>
        <w:t xml:space="preserve"> closely with the State of Oregon</w:t>
      </w:r>
      <w:r w:rsidR="00956EE9">
        <w:rPr>
          <w:rFonts w:eastAsia="Times New Roman" w:cs="Times New Roman"/>
          <w:color w:val="000000"/>
          <w:szCs w:val="22"/>
          <w:lang w:eastAsia="en-US"/>
        </w:rPr>
        <w:t xml:space="preserve"> for gap financing.</w:t>
      </w:r>
      <w:r w:rsidR="00F835A4">
        <w:rPr>
          <w:rFonts w:eastAsia="Times New Roman" w:cs="Times New Roman"/>
          <w:color w:val="000000"/>
          <w:szCs w:val="22"/>
          <w:lang w:eastAsia="en-US"/>
        </w:rPr>
        <w:t xml:space="preserve"> </w:t>
      </w:r>
      <w:r w:rsidR="00122513">
        <w:rPr>
          <w:rFonts w:eastAsia="Times New Roman" w:cs="Times New Roman"/>
          <w:color w:val="000000"/>
          <w:szCs w:val="22"/>
          <w:lang w:eastAsia="en-US"/>
        </w:rPr>
        <w:t xml:space="preserve">Applicants need to own the home and the property it is placed on and provide </w:t>
      </w:r>
      <w:r w:rsidR="00956EE9">
        <w:rPr>
          <w:rFonts w:eastAsia="Times New Roman" w:cs="Times New Roman"/>
          <w:color w:val="000000"/>
          <w:szCs w:val="22"/>
          <w:lang w:eastAsia="en-US"/>
        </w:rPr>
        <w:t xml:space="preserve">sound </w:t>
      </w:r>
      <w:r w:rsidR="00122513">
        <w:rPr>
          <w:rFonts w:eastAsia="Times New Roman" w:cs="Times New Roman"/>
          <w:color w:val="000000"/>
          <w:szCs w:val="22"/>
          <w:lang w:eastAsia="en-US"/>
        </w:rPr>
        <w:t>credit background</w:t>
      </w:r>
      <w:r w:rsidR="00956EE9">
        <w:rPr>
          <w:rFonts w:eastAsia="Times New Roman" w:cs="Times New Roman"/>
          <w:color w:val="000000"/>
          <w:szCs w:val="22"/>
          <w:lang w:eastAsia="en-US"/>
        </w:rPr>
        <w:t xml:space="preserve">, </w:t>
      </w:r>
      <w:proofErr w:type="gramStart"/>
      <w:r w:rsidR="00956EE9">
        <w:rPr>
          <w:rFonts w:eastAsia="Times New Roman" w:cs="Times New Roman"/>
          <w:color w:val="000000"/>
          <w:szCs w:val="22"/>
          <w:lang w:eastAsia="en-US"/>
        </w:rPr>
        <w:t>collateral</w:t>
      </w:r>
      <w:proofErr w:type="gramEnd"/>
      <w:r w:rsidR="00122513">
        <w:rPr>
          <w:rFonts w:eastAsia="Times New Roman" w:cs="Times New Roman"/>
          <w:color w:val="000000"/>
          <w:szCs w:val="22"/>
          <w:lang w:eastAsia="en-US"/>
        </w:rPr>
        <w:t xml:space="preserve"> and </w:t>
      </w:r>
      <w:r w:rsidR="00FD6A83">
        <w:rPr>
          <w:rFonts w:eastAsia="Times New Roman" w:cs="Times New Roman"/>
          <w:color w:val="000000"/>
          <w:szCs w:val="22"/>
          <w:lang w:eastAsia="en-US"/>
        </w:rPr>
        <w:t xml:space="preserve">a loan </w:t>
      </w:r>
      <w:r w:rsidR="00122513">
        <w:rPr>
          <w:rFonts w:eastAsia="Times New Roman" w:cs="Times New Roman"/>
          <w:color w:val="000000"/>
          <w:szCs w:val="22"/>
          <w:lang w:eastAsia="en-US"/>
        </w:rPr>
        <w:t>application</w:t>
      </w:r>
      <w:r w:rsidR="00A12EC9">
        <w:rPr>
          <w:rFonts w:eastAsia="Times New Roman" w:cs="Times New Roman"/>
          <w:color w:val="000000"/>
          <w:szCs w:val="22"/>
          <w:lang w:eastAsia="en-US"/>
        </w:rPr>
        <w:t xml:space="preserve">, but </w:t>
      </w:r>
      <w:r w:rsidR="00956EE9">
        <w:rPr>
          <w:rFonts w:eastAsia="Times New Roman" w:cs="Times New Roman"/>
          <w:color w:val="000000"/>
          <w:szCs w:val="22"/>
          <w:lang w:eastAsia="en-US"/>
        </w:rPr>
        <w:t xml:space="preserve">there are no </w:t>
      </w:r>
      <w:r w:rsidR="00A12EC9">
        <w:rPr>
          <w:rFonts w:eastAsia="Times New Roman" w:cs="Times New Roman"/>
          <w:color w:val="000000"/>
          <w:szCs w:val="22"/>
          <w:lang w:eastAsia="en-US"/>
        </w:rPr>
        <w:t xml:space="preserve">income </w:t>
      </w:r>
      <w:r w:rsidR="00956EE9">
        <w:rPr>
          <w:rFonts w:eastAsia="Times New Roman" w:cs="Times New Roman"/>
          <w:color w:val="000000"/>
          <w:szCs w:val="22"/>
          <w:lang w:eastAsia="en-US"/>
        </w:rPr>
        <w:t>level requirements</w:t>
      </w:r>
      <w:r w:rsidR="00A12EC9">
        <w:rPr>
          <w:rFonts w:eastAsia="Times New Roman" w:cs="Times New Roman"/>
          <w:color w:val="000000"/>
          <w:szCs w:val="22"/>
          <w:lang w:eastAsia="en-US"/>
        </w:rPr>
        <w:t xml:space="preserve">. </w:t>
      </w:r>
      <w:r w:rsidR="00122513">
        <w:rPr>
          <w:rFonts w:eastAsia="Times New Roman" w:cs="Times New Roman"/>
          <w:color w:val="000000"/>
          <w:szCs w:val="22"/>
          <w:lang w:eastAsia="en-US"/>
        </w:rPr>
        <w:t>Follows a similar loan process as a bank. Homeowner can get up to $50</w:t>
      </w:r>
      <w:r w:rsidR="00A12EC9">
        <w:rPr>
          <w:rFonts w:eastAsia="Times New Roman" w:cs="Times New Roman"/>
          <w:color w:val="000000"/>
          <w:szCs w:val="22"/>
          <w:lang w:eastAsia="en-US"/>
        </w:rPr>
        <w:t>K</w:t>
      </w:r>
      <w:r w:rsidR="00122513">
        <w:rPr>
          <w:rFonts w:eastAsia="Times New Roman" w:cs="Times New Roman"/>
          <w:color w:val="000000"/>
          <w:szCs w:val="22"/>
          <w:lang w:eastAsia="en-US"/>
        </w:rPr>
        <w:t xml:space="preserve"> </w:t>
      </w:r>
      <w:r w:rsidR="00956EE9">
        <w:rPr>
          <w:rFonts w:eastAsia="Times New Roman" w:cs="Times New Roman"/>
          <w:color w:val="000000"/>
          <w:szCs w:val="22"/>
          <w:lang w:eastAsia="en-US"/>
        </w:rPr>
        <w:t xml:space="preserve">per </w:t>
      </w:r>
      <w:r w:rsidR="00122513">
        <w:rPr>
          <w:rFonts w:eastAsia="Times New Roman" w:cs="Times New Roman"/>
          <w:color w:val="000000"/>
          <w:szCs w:val="22"/>
          <w:lang w:eastAsia="en-US"/>
        </w:rPr>
        <w:t>double wide and $75</w:t>
      </w:r>
      <w:r w:rsidR="00A12EC9">
        <w:rPr>
          <w:rFonts w:eastAsia="Times New Roman" w:cs="Times New Roman"/>
          <w:color w:val="000000"/>
          <w:szCs w:val="22"/>
          <w:lang w:eastAsia="en-US"/>
        </w:rPr>
        <w:t>K</w:t>
      </w:r>
      <w:r w:rsidR="00122513">
        <w:rPr>
          <w:rFonts w:eastAsia="Times New Roman" w:cs="Times New Roman"/>
          <w:color w:val="000000"/>
          <w:szCs w:val="22"/>
          <w:lang w:eastAsia="en-US"/>
        </w:rPr>
        <w:t xml:space="preserve"> triple wide</w:t>
      </w:r>
      <w:r w:rsidR="000A0C59">
        <w:rPr>
          <w:rFonts w:eastAsia="Times New Roman" w:cs="Times New Roman"/>
          <w:color w:val="000000"/>
          <w:szCs w:val="22"/>
          <w:lang w:eastAsia="en-US"/>
        </w:rPr>
        <w:t xml:space="preserve"> from the state if owner can put some cash in.</w:t>
      </w:r>
      <w:r w:rsidR="00122513">
        <w:rPr>
          <w:rFonts w:eastAsia="Times New Roman" w:cs="Times New Roman"/>
          <w:color w:val="000000"/>
          <w:szCs w:val="22"/>
          <w:lang w:eastAsia="en-US"/>
        </w:rPr>
        <w:t xml:space="preserve"> State can assist up to $15K for removal and recycling of old home. </w:t>
      </w:r>
      <w:r w:rsidR="000A0C59">
        <w:rPr>
          <w:rFonts w:eastAsia="Times New Roman" w:cs="Times New Roman"/>
          <w:color w:val="000000"/>
          <w:szCs w:val="22"/>
          <w:lang w:eastAsia="en-US"/>
        </w:rPr>
        <w:t>Owner must stay in the home for at least 10 years.</w:t>
      </w:r>
    </w:p>
    <w:p w14:paraId="07A385F8" w14:textId="5E924F9C" w:rsidR="000A0C59" w:rsidRDefault="000A0C59" w:rsidP="005217A3">
      <w:pPr>
        <w:spacing w:after="0" w:line="240" w:lineRule="auto"/>
        <w:ind w:firstLine="720"/>
        <w:textAlignment w:val="baseline"/>
        <w:rPr>
          <w:rFonts w:eastAsia="Times New Roman" w:cs="Times New Roman"/>
          <w:color w:val="000000"/>
          <w:szCs w:val="22"/>
          <w:lang w:eastAsia="en-US"/>
        </w:rPr>
      </w:pPr>
      <w:r>
        <w:rPr>
          <w:rFonts w:eastAsia="Times New Roman" w:cs="Times New Roman"/>
          <w:color w:val="000000"/>
          <w:szCs w:val="22"/>
          <w:lang w:eastAsia="en-US"/>
        </w:rPr>
        <w:t>Greg feels this could really be a success in Harney County as well. We need to start by talking to the electric cooperatives locally.</w:t>
      </w:r>
      <w:r w:rsidR="005217A3">
        <w:rPr>
          <w:rFonts w:eastAsia="Times New Roman" w:cs="Times New Roman"/>
          <w:color w:val="000000"/>
          <w:szCs w:val="22"/>
          <w:lang w:eastAsia="en-US"/>
        </w:rPr>
        <w:t xml:space="preserve"> Logan asked about the funding sources. Greg answered with USDA funding to UEC to create a program for replacement. He wondered how it would work on the reservation for non-owners of homes. </w:t>
      </w:r>
      <w:r w:rsidR="00AE3B8C">
        <w:rPr>
          <w:rFonts w:eastAsia="Times New Roman" w:cs="Times New Roman"/>
          <w:color w:val="000000"/>
          <w:szCs w:val="22"/>
          <w:lang w:eastAsia="en-US"/>
        </w:rPr>
        <w:t xml:space="preserve">Greg felt it could work well, there are exceptions that should allow participation. </w:t>
      </w:r>
    </w:p>
    <w:p w14:paraId="485BC997" w14:textId="3401789C" w:rsidR="00AE3B8C" w:rsidRDefault="00AE3B8C" w:rsidP="005217A3">
      <w:pPr>
        <w:spacing w:after="0" w:line="240" w:lineRule="auto"/>
        <w:ind w:firstLine="720"/>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Colby mentioned from real estate perspective this could be a great benefit. Currently </w:t>
      </w:r>
      <w:r w:rsidR="00A96908">
        <w:rPr>
          <w:rFonts w:eastAsia="Times New Roman" w:cs="Times New Roman"/>
          <w:color w:val="000000"/>
          <w:szCs w:val="22"/>
          <w:lang w:eastAsia="en-US"/>
        </w:rPr>
        <w:t>most</w:t>
      </w:r>
      <w:r>
        <w:rPr>
          <w:rFonts w:eastAsia="Times New Roman" w:cs="Times New Roman"/>
          <w:color w:val="000000"/>
          <w:szCs w:val="22"/>
          <w:lang w:eastAsia="en-US"/>
        </w:rPr>
        <w:t xml:space="preserve"> federally backed loans will not qualify older manufactured homes. Many of them are on property out in the county and this brings a lot of </w:t>
      </w:r>
      <w:r w:rsidR="00A96908">
        <w:rPr>
          <w:rFonts w:eastAsia="Times New Roman" w:cs="Times New Roman"/>
          <w:color w:val="000000"/>
          <w:szCs w:val="22"/>
          <w:lang w:eastAsia="en-US"/>
        </w:rPr>
        <w:t xml:space="preserve">value going as far as 25 years in the future. Some discussion about the recycling of older homes. </w:t>
      </w:r>
    </w:p>
    <w:p w14:paraId="377CCF11" w14:textId="01ABBCA5" w:rsidR="00A37D78" w:rsidRPr="007B78CB" w:rsidRDefault="00A37D78" w:rsidP="005217A3">
      <w:pPr>
        <w:spacing w:after="0" w:line="240" w:lineRule="auto"/>
        <w:ind w:firstLine="720"/>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Tucker mentioned that OTEC would be very interested if the community is motivated and behind making it work, they would be onboard.  </w:t>
      </w:r>
    </w:p>
    <w:p w14:paraId="2F6AE921" w14:textId="2D2FECB8" w:rsidR="00BE3C9F" w:rsidRDefault="00FE0831" w:rsidP="00BE3C9F">
      <w:pPr>
        <w:spacing w:after="0" w:line="240" w:lineRule="auto"/>
        <w:textAlignment w:val="baseline"/>
        <w:rPr>
          <w:rFonts w:eastAsia="Times New Roman" w:cs="Times New Roman"/>
          <w:b/>
          <w:bCs/>
          <w:color w:val="000000"/>
          <w:szCs w:val="22"/>
          <w:lang w:eastAsia="en-US"/>
        </w:rPr>
      </w:pPr>
      <w:r>
        <w:rPr>
          <w:rFonts w:eastAsia="Times New Roman" w:cs="Times New Roman"/>
          <w:b/>
          <w:bCs/>
          <w:color w:val="000000"/>
          <w:szCs w:val="22"/>
          <w:lang w:eastAsia="en-US"/>
        </w:rPr>
        <w:tab/>
      </w:r>
      <w:r w:rsidR="00CE4775">
        <w:rPr>
          <w:rFonts w:eastAsia="Times New Roman" w:cs="Times New Roman"/>
          <w:color w:val="000000"/>
          <w:szCs w:val="22"/>
          <w:lang w:eastAsia="en-US"/>
        </w:rPr>
        <w:t xml:space="preserve"> </w:t>
      </w:r>
    </w:p>
    <w:p w14:paraId="0252F1DB" w14:textId="56DC5E69" w:rsidR="00D60691" w:rsidRDefault="00276963" w:rsidP="00BE3C9F">
      <w:pPr>
        <w:spacing w:after="0" w:line="240" w:lineRule="auto"/>
        <w:textAlignment w:val="baseline"/>
        <w:rPr>
          <w:rFonts w:eastAsia="Times New Roman" w:cs="Times New Roman"/>
          <w:color w:val="000000"/>
          <w:szCs w:val="22"/>
          <w:lang w:eastAsia="en-US"/>
        </w:rPr>
      </w:pPr>
      <w:bookmarkStart w:id="0" w:name="_Hlk95904688"/>
      <w:r>
        <w:rPr>
          <w:rFonts w:eastAsia="Times New Roman" w:cs="Times New Roman"/>
          <w:b/>
          <w:bCs/>
          <w:color w:val="000000"/>
          <w:szCs w:val="22"/>
          <w:lang w:eastAsia="en-US"/>
        </w:rPr>
        <w:t>OTEC A</w:t>
      </w:r>
      <w:r w:rsidR="00897D3A">
        <w:rPr>
          <w:rFonts w:eastAsia="Times New Roman" w:cs="Times New Roman"/>
          <w:b/>
          <w:bCs/>
          <w:color w:val="000000"/>
          <w:szCs w:val="22"/>
          <w:lang w:eastAsia="en-US"/>
        </w:rPr>
        <w:t>RC</w:t>
      </w:r>
      <w:r>
        <w:rPr>
          <w:rFonts w:eastAsia="Times New Roman" w:cs="Times New Roman"/>
          <w:b/>
          <w:bCs/>
          <w:color w:val="000000"/>
          <w:szCs w:val="22"/>
          <w:lang w:eastAsia="en-US"/>
        </w:rPr>
        <w:t>-GIS system presentation, Tucker Billman-</w:t>
      </w:r>
      <w:r w:rsidR="00F86BEA">
        <w:rPr>
          <w:rFonts w:eastAsia="Times New Roman" w:cs="Times New Roman"/>
          <w:b/>
          <w:bCs/>
          <w:color w:val="000000"/>
          <w:szCs w:val="22"/>
          <w:lang w:eastAsia="en-US"/>
        </w:rPr>
        <w:t xml:space="preserve"> </w:t>
      </w:r>
      <w:r w:rsidR="00F86BEA" w:rsidRPr="00F86BEA">
        <w:rPr>
          <w:rFonts w:eastAsia="Times New Roman" w:cs="Times New Roman"/>
          <w:color w:val="000000"/>
          <w:szCs w:val="22"/>
          <w:lang w:eastAsia="en-US"/>
        </w:rPr>
        <w:t xml:space="preserve">gave a short demonstration of the </w:t>
      </w:r>
      <w:r w:rsidR="00F86BEA">
        <w:rPr>
          <w:rFonts w:eastAsia="Times New Roman" w:cs="Times New Roman"/>
          <w:color w:val="000000"/>
          <w:szCs w:val="22"/>
          <w:lang w:eastAsia="en-US"/>
        </w:rPr>
        <w:t>program he uses for the OTEC Board of Directors</w:t>
      </w:r>
      <w:r w:rsidR="00A37D78">
        <w:rPr>
          <w:rFonts w:eastAsia="Times New Roman" w:cs="Times New Roman"/>
          <w:color w:val="000000"/>
          <w:szCs w:val="22"/>
          <w:lang w:eastAsia="en-US"/>
        </w:rPr>
        <w:t xml:space="preserve"> to talk about projects in communities</w:t>
      </w:r>
      <w:r w:rsidR="00D60691">
        <w:rPr>
          <w:rFonts w:eastAsia="Times New Roman" w:cs="Times New Roman"/>
          <w:color w:val="000000"/>
          <w:szCs w:val="22"/>
          <w:lang w:eastAsia="en-US"/>
        </w:rPr>
        <w:t xml:space="preserve">. He shared the </w:t>
      </w:r>
      <w:r w:rsidR="00FF64F6">
        <w:rPr>
          <w:rFonts w:eastAsia="Times New Roman" w:cs="Times New Roman"/>
          <w:color w:val="000000"/>
          <w:szCs w:val="22"/>
          <w:lang w:eastAsia="en-US"/>
        </w:rPr>
        <w:t xml:space="preserve">ARC </w:t>
      </w:r>
      <w:r w:rsidR="00D60691">
        <w:rPr>
          <w:rFonts w:eastAsia="Times New Roman" w:cs="Times New Roman"/>
          <w:color w:val="000000"/>
          <w:szCs w:val="22"/>
          <w:lang w:eastAsia="en-US"/>
        </w:rPr>
        <w:t xml:space="preserve">GIS presentation created for Harney County </w:t>
      </w:r>
      <w:r w:rsidR="00C2331D">
        <w:rPr>
          <w:rFonts w:eastAsia="Times New Roman" w:cs="Times New Roman"/>
          <w:color w:val="000000"/>
          <w:szCs w:val="22"/>
          <w:lang w:eastAsia="en-US"/>
        </w:rPr>
        <w:t xml:space="preserve">and included projects currently in the works. </w:t>
      </w:r>
      <w:r w:rsidR="00FF64F6">
        <w:rPr>
          <w:rFonts w:eastAsia="Times New Roman" w:cs="Times New Roman"/>
          <w:color w:val="000000"/>
          <w:szCs w:val="22"/>
          <w:lang w:eastAsia="en-US"/>
        </w:rPr>
        <w:t xml:space="preserve">It </w:t>
      </w:r>
      <w:r w:rsidR="00313D5C">
        <w:rPr>
          <w:rFonts w:eastAsia="Times New Roman" w:cs="Times New Roman"/>
          <w:color w:val="000000"/>
          <w:szCs w:val="22"/>
          <w:lang w:eastAsia="en-US"/>
        </w:rPr>
        <w:t xml:space="preserve">has </w:t>
      </w:r>
      <w:r w:rsidR="00FF64F6">
        <w:rPr>
          <w:rFonts w:eastAsia="Times New Roman" w:cs="Times New Roman"/>
          <w:color w:val="000000"/>
          <w:szCs w:val="22"/>
          <w:lang w:eastAsia="en-US"/>
        </w:rPr>
        <w:t xml:space="preserve">real time mapping capacity. </w:t>
      </w:r>
    </w:p>
    <w:p w14:paraId="19A3FD7B" w14:textId="77777777" w:rsidR="00D60691" w:rsidRDefault="00D60691" w:rsidP="00BE3C9F">
      <w:pPr>
        <w:spacing w:after="0" w:line="240" w:lineRule="auto"/>
        <w:textAlignment w:val="baseline"/>
        <w:rPr>
          <w:rFonts w:eastAsia="Times New Roman" w:cs="Times New Roman"/>
          <w:color w:val="000000"/>
          <w:szCs w:val="22"/>
          <w:lang w:eastAsia="en-US"/>
        </w:rPr>
      </w:pPr>
    </w:p>
    <w:p w14:paraId="2FA45869" w14:textId="1DE1DB3A" w:rsidR="00276963" w:rsidRDefault="00DD4F7D" w:rsidP="00BE3C9F">
      <w:p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He also shared the details from the </w:t>
      </w:r>
      <w:proofErr w:type="spellStart"/>
      <w:r>
        <w:rPr>
          <w:rFonts w:eastAsia="Times New Roman" w:cs="Times New Roman"/>
          <w:color w:val="000000"/>
          <w:szCs w:val="22"/>
          <w:lang w:eastAsia="en-US"/>
        </w:rPr>
        <w:t>REDLG</w:t>
      </w:r>
      <w:proofErr w:type="spellEnd"/>
      <w:r>
        <w:rPr>
          <w:rFonts w:eastAsia="Times New Roman" w:cs="Times New Roman"/>
          <w:color w:val="000000"/>
          <w:szCs w:val="22"/>
          <w:lang w:eastAsia="en-US"/>
        </w:rPr>
        <w:t xml:space="preserve"> revolving loan fund through cooperatives. Funds can be held up to 10 year</w:t>
      </w:r>
      <w:r w:rsidR="00D60691">
        <w:rPr>
          <w:rFonts w:eastAsia="Times New Roman" w:cs="Times New Roman"/>
          <w:color w:val="000000"/>
          <w:szCs w:val="22"/>
          <w:lang w:eastAsia="en-US"/>
        </w:rPr>
        <w:t>s</w:t>
      </w:r>
      <w:r>
        <w:rPr>
          <w:rFonts w:eastAsia="Times New Roman" w:cs="Times New Roman"/>
          <w:color w:val="000000"/>
          <w:szCs w:val="22"/>
          <w:lang w:eastAsia="en-US"/>
        </w:rPr>
        <w:t xml:space="preserve"> and continue to loan for a small interest rate a</w:t>
      </w:r>
      <w:r w:rsidR="00D60691">
        <w:rPr>
          <w:rFonts w:eastAsia="Times New Roman" w:cs="Times New Roman"/>
          <w:color w:val="000000"/>
          <w:szCs w:val="22"/>
          <w:lang w:eastAsia="en-US"/>
        </w:rPr>
        <w:t>s loans are repaid. Could fund housing or economic</w:t>
      </w:r>
      <w:r w:rsidR="00C2331D">
        <w:rPr>
          <w:rFonts w:eastAsia="Times New Roman" w:cs="Times New Roman"/>
          <w:color w:val="000000"/>
          <w:szCs w:val="22"/>
          <w:lang w:eastAsia="en-US"/>
        </w:rPr>
        <w:t xml:space="preserve"> </w:t>
      </w:r>
      <w:r w:rsidR="00D60691">
        <w:rPr>
          <w:rFonts w:eastAsia="Times New Roman" w:cs="Times New Roman"/>
          <w:color w:val="000000"/>
          <w:szCs w:val="22"/>
          <w:lang w:eastAsia="en-US"/>
        </w:rPr>
        <w:t xml:space="preserve">development projects. </w:t>
      </w:r>
      <w:r w:rsidR="00C2331D">
        <w:rPr>
          <w:rFonts w:eastAsia="Times New Roman" w:cs="Times New Roman"/>
          <w:color w:val="000000"/>
          <w:szCs w:val="22"/>
          <w:lang w:eastAsia="en-US"/>
        </w:rPr>
        <w:t xml:space="preserve">Colby shared thoughts from the last Housing Committee regarding local loans for refurbishing (windows, doors, roof, HVAC) homes to the point they could qualify for USDA or Veterans loan programs. </w:t>
      </w:r>
      <w:r w:rsidR="00571D54">
        <w:rPr>
          <w:rFonts w:eastAsia="Times New Roman" w:cs="Times New Roman"/>
          <w:color w:val="000000"/>
          <w:szCs w:val="22"/>
          <w:lang w:eastAsia="en-US"/>
        </w:rPr>
        <w:t xml:space="preserve">To keep a program local Tucker suggested the RESP program for those who need energy efficiency and don’t have the funds upfront to make repairs and wait for a rebate.  </w:t>
      </w:r>
      <w:r w:rsidR="00CF6655">
        <w:rPr>
          <w:rFonts w:eastAsia="Times New Roman" w:cs="Times New Roman"/>
          <w:color w:val="000000"/>
          <w:szCs w:val="22"/>
          <w:lang w:eastAsia="en-US"/>
        </w:rPr>
        <w:t>It is a m</w:t>
      </w:r>
      <w:r w:rsidR="00571D54">
        <w:rPr>
          <w:rFonts w:eastAsia="Times New Roman" w:cs="Times New Roman"/>
          <w:color w:val="000000"/>
          <w:szCs w:val="22"/>
          <w:lang w:eastAsia="en-US"/>
        </w:rPr>
        <w:t xml:space="preserve">uch less restrictive program. </w:t>
      </w:r>
      <w:r w:rsidR="00CF6655">
        <w:rPr>
          <w:rFonts w:eastAsia="Times New Roman" w:cs="Times New Roman"/>
          <w:color w:val="000000"/>
          <w:szCs w:val="22"/>
          <w:lang w:eastAsia="en-US"/>
        </w:rPr>
        <w:t>They would l</w:t>
      </w:r>
      <w:r w:rsidR="007C795D">
        <w:rPr>
          <w:rFonts w:eastAsia="Times New Roman" w:cs="Times New Roman"/>
          <w:color w:val="000000"/>
          <w:szCs w:val="22"/>
          <w:lang w:eastAsia="en-US"/>
        </w:rPr>
        <w:t xml:space="preserve">ike to work with Harney Electric as well. </w:t>
      </w:r>
    </w:p>
    <w:p w14:paraId="14C86FD9" w14:textId="2DD7932B" w:rsidR="00276963" w:rsidRDefault="00B323CF" w:rsidP="00BE3C9F">
      <w:pPr>
        <w:spacing w:after="0" w:line="240" w:lineRule="auto"/>
        <w:textAlignment w:val="baseline"/>
        <w:rPr>
          <w:rFonts w:eastAsia="Times New Roman" w:cs="Times New Roman"/>
          <w:b/>
          <w:bCs/>
          <w:color w:val="000000"/>
          <w:szCs w:val="22"/>
          <w:lang w:eastAsia="en-US"/>
        </w:rPr>
      </w:pPr>
      <w:r w:rsidRPr="00B323CF">
        <w:rPr>
          <w:rFonts w:eastAsia="Times New Roman" w:cs="Times New Roman"/>
          <w:b/>
          <w:bCs/>
          <w:color w:val="000000"/>
          <w:szCs w:val="22"/>
          <w:lang w:eastAsia="en-US"/>
        </w:rPr>
        <w:t>Northwest Housing Alternatives, Clayton Crowhurst</w:t>
      </w:r>
      <w:r>
        <w:rPr>
          <w:rFonts w:eastAsia="Times New Roman" w:cs="Times New Roman"/>
          <w:color w:val="000000"/>
          <w:szCs w:val="22"/>
          <w:lang w:eastAsia="en-US"/>
        </w:rPr>
        <w:t xml:space="preserve"> – introduced his company and what they are hoping to work on in smaller communities in Oregon.</w:t>
      </w:r>
      <w:r w:rsidR="00FF64F6">
        <w:rPr>
          <w:rFonts w:eastAsia="Times New Roman" w:cs="Times New Roman"/>
          <w:color w:val="000000"/>
          <w:szCs w:val="22"/>
          <w:lang w:eastAsia="en-US"/>
        </w:rPr>
        <w:t xml:space="preserve"> Offered a presentation of various levels of housing they develop</w:t>
      </w:r>
      <w:r w:rsidR="00175356">
        <w:rPr>
          <w:rFonts w:eastAsia="Times New Roman" w:cs="Times New Roman"/>
          <w:color w:val="000000"/>
          <w:szCs w:val="22"/>
          <w:lang w:eastAsia="en-US"/>
        </w:rPr>
        <w:t xml:space="preserve"> for the group when we feel the time is right. </w:t>
      </w:r>
    </w:p>
    <w:p w14:paraId="4CAF6CCD" w14:textId="77777777" w:rsidR="00276963" w:rsidRDefault="00276963" w:rsidP="00BE3C9F">
      <w:pPr>
        <w:spacing w:after="0" w:line="240" w:lineRule="auto"/>
        <w:textAlignment w:val="baseline"/>
        <w:rPr>
          <w:rFonts w:eastAsia="Times New Roman" w:cs="Times New Roman"/>
          <w:b/>
          <w:bCs/>
          <w:color w:val="000000"/>
          <w:szCs w:val="22"/>
          <w:lang w:eastAsia="en-US"/>
        </w:rPr>
      </w:pPr>
    </w:p>
    <w:p w14:paraId="64F1E4B8" w14:textId="7CA40201" w:rsidR="00636DD2" w:rsidRPr="001D7951" w:rsidRDefault="00276963" w:rsidP="00BE3C9F">
      <w:pPr>
        <w:spacing w:after="0" w:line="240" w:lineRule="auto"/>
        <w:textAlignment w:val="baseline"/>
        <w:rPr>
          <w:rFonts w:eastAsia="Times New Roman" w:cs="Times New Roman"/>
          <w:b/>
          <w:bCs/>
          <w:color w:val="000000"/>
          <w:szCs w:val="22"/>
          <w:lang w:eastAsia="en-US"/>
        </w:rPr>
      </w:pPr>
      <w:r w:rsidRPr="00276963">
        <w:rPr>
          <w:rFonts w:eastAsia="Times New Roman" w:cs="Times New Roman"/>
          <w:color w:val="000000"/>
          <w:szCs w:val="22"/>
          <w:lang w:eastAsia="en-US"/>
        </w:rPr>
        <w:t>Adjourned 6:55 PM</w:t>
      </w:r>
      <w:r w:rsidR="00D9058A" w:rsidRPr="00276963">
        <w:rPr>
          <w:rFonts w:eastAsia="Times New Roman" w:cs="Times New Roman"/>
          <w:color w:val="000000"/>
          <w:szCs w:val="22"/>
          <w:lang w:eastAsia="en-US"/>
        </w:rPr>
        <w:t xml:space="preserve"> </w:t>
      </w:r>
      <w:bookmarkEnd w:id="0"/>
    </w:p>
    <w:sectPr w:rsidR="00636DD2" w:rsidRPr="001D7951" w:rsidSect="00887982">
      <w:headerReference w:type="default" r:id="rId8"/>
      <w:footerReference w:type="default" r:id="rId9"/>
      <w:headerReference w:type="first" r:id="rId10"/>
      <w:footerReference w:type="first" r:id="rId11"/>
      <w:pgSz w:w="12240" w:h="15840"/>
      <w:pgMar w:top="1440" w:right="1080" w:bottom="144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FCF18" w14:textId="77777777" w:rsidR="004A12D8" w:rsidRDefault="004A12D8">
      <w:pPr>
        <w:spacing w:after="0" w:line="240" w:lineRule="auto"/>
      </w:pPr>
      <w:r>
        <w:separator/>
      </w:r>
    </w:p>
    <w:p w14:paraId="0908AE1A" w14:textId="77777777" w:rsidR="004A12D8" w:rsidRDefault="004A12D8"/>
    <w:p w14:paraId="2D0BE1E1" w14:textId="77777777" w:rsidR="004A12D8" w:rsidRDefault="004A12D8"/>
  </w:endnote>
  <w:endnote w:type="continuationSeparator" w:id="0">
    <w:p w14:paraId="6588E682" w14:textId="77777777" w:rsidR="004A12D8" w:rsidRDefault="004A12D8">
      <w:pPr>
        <w:spacing w:after="0" w:line="240" w:lineRule="auto"/>
      </w:pPr>
      <w:r>
        <w:continuationSeparator/>
      </w:r>
    </w:p>
    <w:p w14:paraId="4FFFE982" w14:textId="77777777" w:rsidR="004A12D8" w:rsidRDefault="004A12D8"/>
    <w:p w14:paraId="27AE09BA" w14:textId="77777777" w:rsidR="004A12D8" w:rsidRDefault="004A1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46BE" w14:textId="696C66E1" w:rsidR="00B82B59" w:rsidRDefault="00B70582">
    <w:pPr>
      <w:pStyle w:val="Footer"/>
    </w:pPr>
    <w:r>
      <w:rPr>
        <w:noProof/>
        <w:color w:val="FFFFFF" w:themeColor="background1"/>
        <w:sz w:val="16"/>
        <w:szCs w:val="16"/>
        <w:lang w:eastAsia="en-US"/>
      </w:rPr>
      <w:drawing>
        <wp:anchor distT="0" distB="0" distL="114300" distR="114300" simplePos="0" relativeHeight="251662846" behindDoc="1" locked="0" layoutInCell="1" allowOverlap="1" wp14:anchorId="3C198D91" wp14:editId="5B080882">
          <wp:simplePos x="0" y="0"/>
          <wp:positionH relativeFrom="column">
            <wp:posOffset>-932815</wp:posOffset>
          </wp:positionH>
          <wp:positionV relativeFrom="page">
            <wp:posOffset>7546975</wp:posOffset>
          </wp:positionV>
          <wp:extent cx="8012190" cy="2273300"/>
          <wp:effectExtent l="0" t="0" r="0" b="0"/>
          <wp:wrapNone/>
          <wp:docPr id="2" name="Picture 2"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28A3D" w14:textId="51994A0E" w:rsidR="00B82B59" w:rsidRDefault="007F0AE6">
    <w:pPr>
      <w:pStyle w:val="Footer"/>
    </w:pPr>
    <w:r>
      <w:rPr>
        <w:noProof/>
      </w:rPr>
      <mc:AlternateContent>
        <mc:Choice Requires="wps">
          <w:drawing>
            <wp:anchor distT="0" distB="0" distL="114300" distR="114300" simplePos="0" relativeHeight="251684864" behindDoc="1" locked="0" layoutInCell="1" allowOverlap="1" wp14:anchorId="5B25D3BA" wp14:editId="218DA255">
              <wp:simplePos x="0" y="0"/>
              <wp:positionH relativeFrom="column">
                <wp:posOffset>-726440</wp:posOffset>
              </wp:positionH>
              <wp:positionV relativeFrom="page">
                <wp:posOffset>9512300</wp:posOffset>
              </wp:positionV>
              <wp:extent cx="8156575" cy="54800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800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D3BA" id="Rectangle 6" o:spid="_x0000_s1026" style="position:absolute;margin-left:-57.2pt;margin-top:749pt;width:642.25pt;height:4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" fillcolor="#2e3c4d" stroked="f" strokeweight="1pt">
              <v:textbo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v:textbox>
              <w10:wrap anchory="page"/>
            </v:rect>
          </w:pict>
        </mc:Fallback>
      </mc:AlternateContent>
    </w:r>
  </w:p>
  <w:p w14:paraId="420E2E3C" w14:textId="6BC1FAFC" w:rsidR="00B82B59" w:rsidRDefault="00B82B59">
    <w:pPr>
      <w:pStyle w:val="Footer"/>
    </w:pPr>
  </w:p>
  <w:p w14:paraId="4E7100CC" w14:textId="5940C239" w:rsidR="00A928EA" w:rsidRDefault="00A9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34D8" w14:textId="1A638918" w:rsidR="00163EC8" w:rsidRDefault="007F0AE6" w:rsidP="00163EC8">
    <w:pPr>
      <w:pStyle w:val="Footer"/>
      <w:ind w:right="360"/>
      <w:jc w:val="center"/>
      <w:rPr>
        <w:noProof/>
        <w:color w:val="FFFFFF" w:themeColor="background1"/>
        <w:sz w:val="16"/>
        <w:szCs w:val="16"/>
      </w:rPr>
    </w:pPr>
    <w:r>
      <w:rPr>
        <w:noProof/>
      </w:rPr>
      <mc:AlternateContent>
        <mc:Choice Requires="wps">
          <w:drawing>
            <wp:anchor distT="0" distB="0" distL="114300" distR="114300" simplePos="0" relativeHeight="251682816" behindDoc="1" locked="0" layoutInCell="1" allowOverlap="1" wp14:anchorId="20AC6749" wp14:editId="682624ED">
              <wp:simplePos x="0" y="0"/>
              <wp:positionH relativeFrom="page">
                <wp:posOffset>-225425</wp:posOffset>
              </wp:positionH>
              <wp:positionV relativeFrom="page">
                <wp:posOffset>9516110</wp:posOffset>
              </wp:positionV>
              <wp:extent cx="8156575" cy="5454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546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0B4F" id="Rectangle 3" o:spid="_x0000_s1026" style="position:absolute;margin-left:-17.75pt;margin-top:749.3pt;width:642.25pt;height:42.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" fillcolor="#2e3c4d" stroked="f" strokeweight="1pt">
              <w10:wrap anchorx="page" anchory="page"/>
            </v:rect>
          </w:pict>
        </mc:Fallback>
      </mc:AlternateContent>
    </w:r>
    <w:r w:rsidR="001611D1">
      <w:rPr>
        <w:noProof/>
        <w:color w:val="FFFFFF" w:themeColor="background1"/>
        <w:sz w:val="16"/>
        <w:szCs w:val="16"/>
        <w:lang w:eastAsia="en-US"/>
      </w:rPr>
      <w:drawing>
        <wp:anchor distT="0" distB="0" distL="114300" distR="114300" simplePos="0" relativeHeight="251663871" behindDoc="1" locked="0" layoutInCell="1" allowOverlap="1" wp14:anchorId="2E5B10FB" wp14:editId="6DE860D3">
          <wp:simplePos x="0" y="0"/>
          <wp:positionH relativeFrom="column">
            <wp:posOffset>-698500</wp:posOffset>
          </wp:positionH>
          <wp:positionV relativeFrom="page">
            <wp:posOffset>7556500</wp:posOffset>
          </wp:positionV>
          <wp:extent cx="8012190" cy="2273300"/>
          <wp:effectExtent l="0" t="0" r="0" b="0"/>
          <wp:wrapNone/>
          <wp:docPr id="1" name="Picture 1"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EC8">
      <w:rPr>
        <w:noProof/>
        <w:color w:val="FFFFFF" w:themeColor="background1"/>
        <w:sz w:val="16"/>
        <w:szCs w:val="16"/>
      </w:rPr>
      <w:t>H</w:t>
    </w:r>
    <w:bookmarkStart w:id="2" w:name="_Hlk494283926"/>
    <w:bookmarkStart w:id="3" w:name="_Hlk494283927"/>
    <w:bookmarkStart w:id="4" w:name="_Hlk494283928"/>
    <w:r w:rsidR="00163EC8">
      <w:rPr>
        <w:noProof/>
        <w:color w:val="FFFFFF" w:themeColor="background1"/>
        <w:sz w:val="16"/>
        <w:szCs w:val="16"/>
      </w:rPr>
      <w:t>arney County Economic Development</w:t>
    </w:r>
  </w:p>
  <w:p w14:paraId="08578360" w14:textId="15728874" w:rsidR="00163EC8" w:rsidRPr="00163EC8" w:rsidRDefault="00163EC8" w:rsidP="00163EC8">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F923E" w14:textId="77777777" w:rsidR="004A12D8" w:rsidRDefault="004A12D8">
      <w:pPr>
        <w:spacing w:after="0" w:line="240" w:lineRule="auto"/>
      </w:pPr>
      <w:r>
        <w:separator/>
      </w:r>
    </w:p>
    <w:p w14:paraId="7E8A2D3C" w14:textId="77777777" w:rsidR="004A12D8" w:rsidRDefault="004A12D8"/>
    <w:p w14:paraId="15F65966" w14:textId="77777777" w:rsidR="004A12D8" w:rsidRDefault="004A12D8"/>
  </w:footnote>
  <w:footnote w:type="continuationSeparator" w:id="0">
    <w:p w14:paraId="2449F83F" w14:textId="77777777" w:rsidR="004A12D8" w:rsidRDefault="004A12D8">
      <w:pPr>
        <w:spacing w:after="0" w:line="240" w:lineRule="auto"/>
      </w:pPr>
      <w:r>
        <w:continuationSeparator/>
      </w:r>
    </w:p>
    <w:p w14:paraId="44C55EFB" w14:textId="77777777" w:rsidR="004A12D8" w:rsidRDefault="004A12D8"/>
    <w:p w14:paraId="62D991B5" w14:textId="77777777" w:rsidR="004A12D8" w:rsidRDefault="004A12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3DD3" w14:textId="7FDACFC5" w:rsidR="0085589E" w:rsidRDefault="007F0AE6">
    <w:pPr>
      <w:pStyle w:val="Header"/>
    </w:pPr>
    <w:r>
      <w:rPr>
        <w:noProof/>
      </w:rPr>
      <mc:AlternateContent>
        <mc:Choice Requires="wps">
          <w:drawing>
            <wp:anchor distT="0" distB="0" distL="114300" distR="114300" simplePos="0" relativeHeight="251680768" behindDoc="1" locked="0" layoutInCell="1" allowOverlap="1" wp14:anchorId="42EF5FDA" wp14:editId="51C14E04">
              <wp:simplePos x="0" y="0"/>
              <wp:positionH relativeFrom="column">
                <wp:posOffset>-796290</wp:posOffset>
              </wp:positionH>
              <wp:positionV relativeFrom="page">
                <wp:posOffset>2540</wp:posOffset>
              </wp:positionV>
              <wp:extent cx="8156575" cy="34544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56A7" id="Rectangle 7" o:spid="_x0000_s1026" style="position:absolute;margin-left:-62.7pt;margin-top:.2pt;width:642.25pt;height:2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" fillcolor="#2e3c4d"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928C" w14:textId="322D9F05" w:rsidR="005C72CB" w:rsidRPr="003C0B49" w:rsidRDefault="007F0AE6" w:rsidP="0085589E">
    <w:pPr>
      <w:pStyle w:val="Header"/>
      <w:tabs>
        <w:tab w:val="left" w:pos="1306"/>
      </w:tabs>
      <w:rPr>
        <w:sz w:val="20"/>
      </w:rPr>
    </w:pPr>
    <w:r>
      <w:rPr>
        <w:noProof/>
      </w:rPr>
      <mc:AlternateContent>
        <mc:Choice Requires="wps">
          <w:drawing>
            <wp:anchor distT="0" distB="0" distL="114300" distR="114300" simplePos="0" relativeHeight="251664384" behindDoc="1" locked="0" layoutInCell="1" allowOverlap="1" wp14:anchorId="58EAC20A" wp14:editId="241AC613">
              <wp:simplePos x="0" y="0"/>
              <wp:positionH relativeFrom="column">
                <wp:posOffset>-1005205</wp:posOffset>
              </wp:positionH>
              <wp:positionV relativeFrom="page">
                <wp:posOffset>2540</wp:posOffset>
              </wp:positionV>
              <wp:extent cx="8156575" cy="3454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3F6B" id="Rectangle 5" o:spid="_x0000_s1026" style="position:absolute;margin-left:-79.15pt;margin-top:.2pt;width:642.25pt;height:2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" fillcolor="#2e3c4d" stroked="f" strokeweight="1pt">
              <w10:wrap anchory="page"/>
            </v:rect>
          </w:pict>
        </mc:Fallback>
      </mc:AlternateContent>
    </w:r>
    <w:r w:rsidR="0085589E">
      <w:rPr>
        <w:sz w:val="20"/>
      </w:rPr>
      <w:tab/>
    </w:r>
  </w:p>
  <w:p w14:paraId="5505A731" w14:textId="77777777" w:rsidR="001611D1" w:rsidRDefault="00327FE7" w:rsidP="001611D1">
    <w:pPr>
      <w:pStyle w:val="Header"/>
      <w:rPr>
        <w:b/>
        <w:color w:val="893A1C"/>
        <w:sz w:val="20"/>
      </w:rPr>
    </w:pPr>
    <w:r>
      <w:rPr>
        <w:noProof/>
        <w:color w:val="893A1C"/>
        <w:sz w:val="20"/>
        <w:lang w:eastAsia="en-US"/>
      </w:rPr>
      <w:drawing>
        <wp:anchor distT="0" distB="0" distL="114300" distR="114300" simplePos="0" relativeHeight="251685888" behindDoc="1" locked="0" layoutInCell="1" allowOverlap="1" wp14:anchorId="4AAD649D" wp14:editId="03C1067E">
          <wp:simplePos x="0" y="0"/>
          <wp:positionH relativeFrom="column">
            <wp:posOffset>-18415</wp:posOffset>
          </wp:positionH>
          <wp:positionV relativeFrom="page">
            <wp:posOffset>495300</wp:posOffset>
          </wp:positionV>
          <wp:extent cx="1055865" cy="914400"/>
          <wp:effectExtent l="0" t="0" r="1143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CED Logo.jpg"/>
                  <pic:cNvPicPr/>
                </pic:nvPicPr>
                <pic:blipFill rotWithShape="1">
                  <a:blip r:embed="rId1">
                    <a:extLst>
                      <a:ext uri="{28A0092B-C50C-407E-A947-70E740481C1C}">
                        <a14:useLocalDpi xmlns:a14="http://schemas.microsoft.com/office/drawing/2010/main" val="0"/>
                      </a:ext>
                    </a:extLst>
                  </a:blip>
                  <a:srcRect l="20559" t="10359" r="12474" b="14680"/>
                  <a:stretch/>
                </pic:blipFill>
                <pic:spPr bwMode="auto">
                  <a:xfrm>
                    <a:off x="0" y="0"/>
                    <a:ext cx="10558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CA6E2" w14:textId="77777777" w:rsidR="001611D1" w:rsidRPr="001611D1" w:rsidRDefault="001611D1" w:rsidP="001611D1">
    <w:pPr>
      <w:pStyle w:val="Header"/>
      <w:rPr>
        <w:b/>
        <w:color w:val="893A1C"/>
      </w:rPr>
    </w:pPr>
  </w:p>
  <w:p w14:paraId="6E4FBE5C" w14:textId="77777777" w:rsidR="001611D1" w:rsidRDefault="00327FE7" w:rsidP="001611D1">
    <w:pPr>
      <w:pStyle w:val="Header"/>
      <w:ind w:left="2160"/>
      <w:rPr>
        <w:color w:val="893A1C"/>
        <w:sz w:val="40"/>
        <w:szCs w:val="44"/>
      </w:rPr>
    </w:pPr>
    <w:bookmarkStart w:id="1" w:name="_Hlk504723302"/>
    <w:r w:rsidRPr="001611D1">
      <w:rPr>
        <w:color w:val="893A1C"/>
        <w:sz w:val="40"/>
        <w:szCs w:val="44"/>
      </w:rPr>
      <w:t xml:space="preserve">Harney County </w:t>
    </w:r>
  </w:p>
  <w:p w14:paraId="77AB37DF" w14:textId="0446BB79" w:rsidR="00327FE7" w:rsidRPr="001611D1" w:rsidRDefault="00327FE7" w:rsidP="001611D1">
    <w:pPr>
      <w:pStyle w:val="Header"/>
      <w:ind w:left="2160"/>
      <w:rPr>
        <w:b/>
        <w:color w:val="893A1C"/>
        <w:sz w:val="21"/>
      </w:rPr>
    </w:pPr>
    <w:r w:rsidRPr="001611D1">
      <w:rPr>
        <w:color w:val="893A1C"/>
        <w:sz w:val="40"/>
        <w:szCs w:val="44"/>
      </w:rPr>
      <w:t>Economic Development</w:t>
    </w:r>
  </w:p>
  <w:bookmarkEnd w:id="1"/>
  <w:p w14:paraId="1DC8AF2D" w14:textId="74344610" w:rsidR="005C72CB" w:rsidRPr="005C72CB" w:rsidRDefault="007F0AE6" w:rsidP="005C72CB">
    <w:pPr>
      <w:pStyle w:val="Header"/>
      <w:rPr>
        <w:b/>
        <w:sz w:val="20"/>
      </w:rPr>
    </w:pPr>
    <w:r>
      <w:rPr>
        <w:noProof/>
      </w:rPr>
      <mc:AlternateContent>
        <mc:Choice Requires="wps">
          <w:drawing>
            <wp:anchor distT="4294967295" distB="4294967295" distL="114300" distR="114300" simplePos="0" relativeHeight="251669504" behindDoc="1" locked="0" layoutInCell="1" allowOverlap="1" wp14:anchorId="3E9F6F4D" wp14:editId="64859865">
              <wp:simplePos x="0" y="0"/>
              <wp:positionH relativeFrom="column">
                <wp:posOffset>-1075055</wp:posOffset>
              </wp:positionH>
              <wp:positionV relativeFrom="page">
                <wp:posOffset>1033779</wp:posOffset>
              </wp:positionV>
              <wp:extent cx="8156575" cy="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156575" cy="0"/>
                      </a:xfrm>
                      <a:prstGeom prst="rect">
                        <a:avLst/>
                      </a:prstGeom>
                      <a:solidFill>
                        <a:srgbClr val="E4D6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C26E1" id="Rectangle 4" o:spid="_x0000_s1026" style="position:absolute;margin-left:-84.65pt;margin-top:81.4pt;width:642.25pt;height:0;flip:y;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" fillcolor="#e4d6c2"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B8A88A"/>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36E8ED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4E5C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25E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15:restartNumberingAfterBreak="0">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CDE535C"/>
    <w:multiLevelType w:val="multilevel"/>
    <w:tmpl w:val="635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243C1"/>
    <w:multiLevelType w:val="hybridMultilevel"/>
    <w:tmpl w:val="E82E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046F9"/>
    <w:multiLevelType w:val="multilevel"/>
    <w:tmpl w:val="15DC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A36BD"/>
    <w:multiLevelType w:val="hybridMultilevel"/>
    <w:tmpl w:val="4F68D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2E7172"/>
    <w:multiLevelType w:val="hybridMultilevel"/>
    <w:tmpl w:val="F06AB376"/>
    <w:lvl w:ilvl="0" w:tplc="41DABBF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F758A"/>
    <w:multiLevelType w:val="hybridMultilevel"/>
    <w:tmpl w:val="8154F5C0"/>
    <w:lvl w:ilvl="0" w:tplc="43D22F3C">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1FBB1388"/>
    <w:multiLevelType w:val="multilevel"/>
    <w:tmpl w:val="06A0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3090"/>
    <w:multiLevelType w:val="multilevel"/>
    <w:tmpl w:val="8EFE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824B6"/>
    <w:multiLevelType w:val="multilevel"/>
    <w:tmpl w:val="16B816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0736554"/>
    <w:multiLevelType w:val="multilevel"/>
    <w:tmpl w:val="374E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9C536C"/>
    <w:multiLevelType w:val="hybridMultilevel"/>
    <w:tmpl w:val="3ADEE6AC"/>
    <w:lvl w:ilvl="0" w:tplc="D884E1BA">
      <w:start w:val="2"/>
      <w:numFmt w:val="upperLetter"/>
      <w:lvlText w:val="%1."/>
      <w:lvlJc w:val="left"/>
      <w:pPr>
        <w:tabs>
          <w:tab w:val="num" w:pos="720"/>
        </w:tabs>
        <w:ind w:left="720" w:hanging="360"/>
      </w:pPr>
    </w:lvl>
    <w:lvl w:ilvl="1" w:tplc="59E03B7C">
      <w:start w:val="1"/>
      <w:numFmt w:val="decimal"/>
      <w:lvlText w:val="%2."/>
      <w:lvlJc w:val="left"/>
      <w:pPr>
        <w:tabs>
          <w:tab w:val="num" w:pos="1440"/>
        </w:tabs>
        <w:ind w:left="1440" w:hanging="360"/>
      </w:pPr>
    </w:lvl>
    <w:lvl w:ilvl="2" w:tplc="7AA22A00">
      <w:start w:val="1"/>
      <w:numFmt w:val="decimal"/>
      <w:lvlText w:val="%3."/>
      <w:lvlJc w:val="left"/>
      <w:pPr>
        <w:tabs>
          <w:tab w:val="num" w:pos="2160"/>
        </w:tabs>
        <w:ind w:left="2160" w:hanging="360"/>
      </w:pPr>
    </w:lvl>
    <w:lvl w:ilvl="3" w:tplc="90FA741E">
      <w:start w:val="1"/>
      <w:numFmt w:val="decimal"/>
      <w:lvlText w:val="%4."/>
      <w:lvlJc w:val="left"/>
      <w:pPr>
        <w:tabs>
          <w:tab w:val="num" w:pos="2880"/>
        </w:tabs>
        <w:ind w:left="2880" w:hanging="360"/>
      </w:pPr>
    </w:lvl>
    <w:lvl w:ilvl="4" w:tplc="37ECD902" w:tentative="1">
      <w:start w:val="1"/>
      <w:numFmt w:val="decimal"/>
      <w:lvlText w:val="%5."/>
      <w:lvlJc w:val="left"/>
      <w:pPr>
        <w:tabs>
          <w:tab w:val="num" w:pos="3600"/>
        </w:tabs>
        <w:ind w:left="3600" w:hanging="360"/>
      </w:pPr>
    </w:lvl>
    <w:lvl w:ilvl="5" w:tplc="DC3EF586" w:tentative="1">
      <w:start w:val="1"/>
      <w:numFmt w:val="decimal"/>
      <w:lvlText w:val="%6."/>
      <w:lvlJc w:val="left"/>
      <w:pPr>
        <w:tabs>
          <w:tab w:val="num" w:pos="4320"/>
        </w:tabs>
        <w:ind w:left="4320" w:hanging="360"/>
      </w:pPr>
    </w:lvl>
    <w:lvl w:ilvl="6" w:tplc="998AB29C" w:tentative="1">
      <w:start w:val="1"/>
      <w:numFmt w:val="decimal"/>
      <w:lvlText w:val="%7."/>
      <w:lvlJc w:val="left"/>
      <w:pPr>
        <w:tabs>
          <w:tab w:val="num" w:pos="5040"/>
        </w:tabs>
        <w:ind w:left="5040" w:hanging="360"/>
      </w:pPr>
    </w:lvl>
    <w:lvl w:ilvl="7" w:tplc="B3287B50" w:tentative="1">
      <w:start w:val="1"/>
      <w:numFmt w:val="decimal"/>
      <w:lvlText w:val="%8."/>
      <w:lvlJc w:val="left"/>
      <w:pPr>
        <w:tabs>
          <w:tab w:val="num" w:pos="5760"/>
        </w:tabs>
        <w:ind w:left="5760" w:hanging="360"/>
      </w:pPr>
    </w:lvl>
    <w:lvl w:ilvl="8" w:tplc="2F7C073E" w:tentative="1">
      <w:start w:val="1"/>
      <w:numFmt w:val="decimal"/>
      <w:lvlText w:val="%9."/>
      <w:lvlJc w:val="left"/>
      <w:pPr>
        <w:tabs>
          <w:tab w:val="num" w:pos="6480"/>
        </w:tabs>
        <w:ind w:left="6480" w:hanging="360"/>
      </w:pPr>
    </w:lvl>
  </w:abstractNum>
  <w:abstractNum w:abstractNumId="22" w15:restartNumberingAfterBreak="0">
    <w:nsid w:val="33D65AD2"/>
    <w:multiLevelType w:val="hybridMultilevel"/>
    <w:tmpl w:val="D46856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74606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07E4F"/>
    <w:multiLevelType w:val="hybridMultilevel"/>
    <w:tmpl w:val="2B1A0B48"/>
    <w:lvl w:ilvl="0" w:tplc="0409000F">
      <w:start w:val="1"/>
      <w:numFmt w:val="decimal"/>
      <w:lvlText w:val="%1."/>
      <w:lvlJc w:val="left"/>
      <w:pPr>
        <w:ind w:left="720" w:hanging="360"/>
      </w:pPr>
    </w:lvl>
    <w:lvl w:ilvl="1" w:tplc="41DABBFC">
      <w:start w:val="1"/>
      <w:numFmt w:val="upperLetter"/>
      <w:lvlText w:val="%2."/>
      <w:lvlJc w:val="left"/>
      <w:pPr>
        <w:ind w:left="153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B24F38"/>
    <w:multiLevelType w:val="hybridMultilevel"/>
    <w:tmpl w:val="C822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C79CA"/>
    <w:multiLevelType w:val="hybridMultilevel"/>
    <w:tmpl w:val="1E82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7765C"/>
    <w:multiLevelType w:val="hybridMultilevel"/>
    <w:tmpl w:val="D4F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52CBB"/>
    <w:multiLevelType w:val="hybridMultilevel"/>
    <w:tmpl w:val="A37E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E69A5"/>
    <w:multiLevelType w:val="hybridMultilevel"/>
    <w:tmpl w:val="6BD0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F2D6A"/>
    <w:multiLevelType w:val="hybridMultilevel"/>
    <w:tmpl w:val="CE345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93029567">
    <w:abstractNumId w:val="9"/>
  </w:num>
  <w:num w:numId="2" w16cid:durableId="968974612">
    <w:abstractNumId w:val="8"/>
  </w:num>
  <w:num w:numId="3" w16cid:durableId="620382095">
    <w:abstractNumId w:val="7"/>
  </w:num>
  <w:num w:numId="4" w16cid:durableId="1287928217">
    <w:abstractNumId w:val="6"/>
  </w:num>
  <w:num w:numId="5" w16cid:durableId="581765700">
    <w:abstractNumId w:val="5"/>
  </w:num>
  <w:num w:numId="6" w16cid:durableId="1984657780">
    <w:abstractNumId w:val="4"/>
  </w:num>
  <w:num w:numId="7" w16cid:durableId="1203252536">
    <w:abstractNumId w:val="3"/>
  </w:num>
  <w:num w:numId="8" w16cid:durableId="1256791016">
    <w:abstractNumId w:val="2"/>
  </w:num>
  <w:num w:numId="9" w16cid:durableId="1737581102">
    <w:abstractNumId w:val="1"/>
  </w:num>
  <w:num w:numId="10" w16cid:durableId="1417749069">
    <w:abstractNumId w:val="0"/>
  </w:num>
  <w:num w:numId="11" w16cid:durableId="2053848516">
    <w:abstractNumId w:val="24"/>
  </w:num>
  <w:num w:numId="12" w16cid:durableId="597182508">
    <w:abstractNumId w:val="9"/>
    <w:lvlOverride w:ilvl="0">
      <w:startOverride w:val="1"/>
    </w:lvlOverride>
  </w:num>
  <w:num w:numId="13" w16cid:durableId="1894269420">
    <w:abstractNumId w:val="17"/>
  </w:num>
  <w:num w:numId="14" w16cid:durableId="62918153">
    <w:abstractNumId w:val="24"/>
  </w:num>
  <w:num w:numId="15" w16cid:durableId="1076510458">
    <w:abstractNumId w:val="29"/>
  </w:num>
  <w:num w:numId="16" w16cid:durableId="496968247">
    <w:abstractNumId w:val="30"/>
  </w:num>
  <w:num w:numId="17" w16cid:durableId="1174801487">
    <w:abstractNumId w:val="28"/>
  </w:num>
  <w:num w:numId="18" w16cid:durableId="169218797">
    <w:abstractNumId w:val="15"/>
  </w:num>
  <w:num w:numId="19" w16cid:durableId="1748192157">
    <w:abstractNumId w:val="23"/>
  </w:num>
  <w:num w:numId="20" w16cid:durableId="425811629">
    <w:abstractNumId w:val="11"/>
  </w:num>
  <w:num w:numId="21" w16cid:durableId="1142965198">
    <w:abstractNumId w:val="22"/>
  </w:num>
  <w:num w:numId="22" w16cid:durableId="103311245">
    <w:abstractNumId w:val="25"/>
  </w:num>
  <w:num w:numId="23" w16cid:durableId="844251279">
    <w:abstractNumId w:val="19"/>
  </w:num>
  <w:num w:numId="24" w16cid:durableId="549805395">
    <w:abstractNumId w:val="20"/>
  </w:num>
  <w:num w:numId="25" w16cid:durableId="1512911485">
    <w:abstractNumId w:val="16"/>
    <w:lvlOverride w:ilvl="0">
      <w:lvl w:ilvl="0">
        <w:numFmt w:val="upperLetter"/>
        <w:lvlText w:val="%1."/>
        <w:lvlJc w:val="left"/>
      </w:lvl>
    </w:lvlOverride>
  </w:num>
  <w:num w:numId="26" w16cid:durableId="581332920">
    <w:abstractNumId w:val="10"/>
  </w:num>
  <w:num w:numId="27" w16cid:durableId="1539512302">
    <w:abstractNumId w:val="18"/>
  </w:num>
  <w:num w:numId="28" w16cid:durableId="1003438618">
    <w:abstractNumId w:val="21"/>
  </w:num>
  <w:num w:numId="29" w16cid:durableId="78141024">
    <w:abstractNumId w:val="12"/>
  </w:num>
  <w:num w:numId="30" w16cid:durableId="1704012037">
    <w:abstractNumId w:val="14"/>
  </w:num>
  <w:num w:numId="31" w16cid:durableId="753362187">
    <w:abstractNumId w:val="13"/>
  </w:num>
  <w:num w:numId="32" w16cid:durableId="1356617384">
    <w:abstractNumId w:val="31"/>
  </w:num>
  <w:num w:numId="33" w16cid:durableId="1957443740">
    <w:abstractNumId w:val="27"/>
  </w:num>
  <w:num w:numId="34" w16cid:durableId="14207593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xMzI0NjA1MzQ1NjNW0lEKTi0uzszPAykwqgUA25pFzSwAAAA="/>
  </w:docVars>
  <w:rsids>
    <w:rsidRoot w:val="00AC3F0D"/>
    <w:rsid w:val="000005AD"/>
    <w:rsid w:val="000050F1"/>
    <w:rsid w:val="00005757"/>
    <w:rsid w:val="000058C7"/>
    <w:rsid w:val="000062CB"/>
    <w:rsid w:val="00006E14"/>
    <w:rsid w:val="00007A52"/>
    <w:rsid w:val="00013A6D"/>
    <w:rsid w:val="00014E1D"/>
    <w:rsid w:val="0002152F"/>
    <w:rsid w:val="0002166B"/>
    <w:rsid w:val="000219E5"/>
    <w:rsid w:val="000222D9"/>
    <w:rsid w:val="000238F6"/>
    <w:rsid w:val="00026DC7"/>
    <w:rsid w:val="00027327"/>
    <w:rsid w:val="00027A0C"/>
    <w:rsid w:val="000314A5"/>
    <w:rsid w:val="00032C88"/>
    <w:rsid w:val="000334C3"/>
    <w:rsid w:val="000339B8"/>
    <w:rsid w:val="000404AD"/>
    <w:rsid w:val="00050558"/>
    <w:rsid w:val="00053F13"/>
    <w:rsid w:val="000552AE"/>
    <w:rsid w:val="0006131B"/>
    <w:rsid w:val="00062348"/>
    <w:rsid w:val="00062D0A"/>
    <w:rsid w:val="00065798"/>
    <w:rsid w:val="00073FD7"/>
    <w:rsid w:val="00081A5D"/>
    <w:rsid w:val="0008222D"/>
    <w:rsid w:val="00083B46"/>
    <w:rsid w:val="0008723C"/>
    <w:rsid w:val="00087D08"/>
    <w:rsid w:val="0009053C"/>
    <w:rsid w:val="000915C3"/>
    <w:rsid w:val="00091738"/>
    <w:rsid w:val="00093DE8"/>
    <w:rsid w:val="000969A3"/>
    <w:rsid w:val="00096F56"/>
    <w:rsid w:val="000A0C59"/>
    <w:rsid w:val="000A13D7"/>
    <w:rsid w:val="000A339C"/>
    <w:rsid w:val="000A35DC"/>
    <w:rsid w:val="000A6E1F"/>
    <w:rsid w:val="000A7878"/>
    <w:rsid w:val="000B6D19"/>
    <w:rsid w:val="000B7010"/>
    <w:rsid w:val="000B7F79"/>
    <w:rsid w:val="000C67BC"/>
    <w:rsid w:val="000C68D1"/>
    <w:rsid w:val="000C77D6"/>
    <w:rsid w:val="000C7A8C"/>
    <w:rsid w:val="000D1C0B"/>
    <w:rsid w:val="000D330E"/>
    <w:rsid w:val="000D57EC"/>
    <w:rsid w:val="000D63F0"/>
    <w:rsid w:val="000E24ED"/>
    <w:rsid w:val="000E6795"/>
    <w:rsid w:val="000E7D64"/>
    <w:rsid w:val="000F004B"/>
    <w:rsid w:val="000F0343"/>
    <w:rsid w:val="000F4AFB"/>
    <w:rsid w:val="000F4D03"/>
    <w:rsid w:val="000F7A22"/>
    <w:rsid w:val="001002C8"/>
    <w:rsid w:val="00106668"/>
    <w:rsid w:val="00111B4D"/>
    <w:rsid w:val="00111BA7"/>
    <w:rsid w:val="00112373"/>
    <w:rsid w:val="001127CA"/>
    <w:rsid w:val="001148E5"/>
    <w:rsid w:val="00115CC8"/>
    <w:rsid w:val="0011703B"/>
    <w:rsid w:val="00117AC6"/>
    <w:rsid w:val="00117C86"/>
    <w:rsid w:val="00120C31"/>
    <w:rsid w:val="00121349"/>
    <w:rsid w:val="00122513"/>
    <w:rsid w:val="001240C5"/>
    <w:rsid w:val="00124356"/>
    <w:rsid w:val="0012586D"/>
    <w:rsid w:val="00125EF9"/>
    <w:rsid w:val="00125F80"/>
    <w:rsid w:val="001261E0"/>
    <w:rsid w:val="0012787B"/>
    <w:rsid w:val="00130A59"/>
    <w:rsid w:val="001317BA"/>
    <w:rsid w:val="00133FC0"/>
    <w:rsid w:val="001340BF"/>
    <w:rsid w:val="00136800"/>
    <w:rsid w:val="00137E2F"/>
    <w:rsid w:val="00143DE1"/>
    <w:rsid w:val="00147DD3"/>
    <w:rsid w:val="0015310C"/>
    <w:rsid w:val="001541D0"/>
    <w:rsid w:val="001555CA"/>
    <w:rsid w:val="001611D1"/>
    <w:rsid w:val="00163EC8"/>
    <w:rsid w:val="0016510F"/>
    <w:rsid w:val="001710D0"/>
    <w:rsid w:val="001722A3"/>
    <w:rsid w:val="00173513"/>
    <w:rsid w:val="00175356"/>
    <w:rsid w:val="001758F6"/>
    <w:rsid w:val="00176733"/>
    <w:rsid w:val="00176C00"/>
    <w:rsid w:val="00176CE5"/>
    <w:rsid w:val="00177606"/>
    <w:rsid w:val="001776A0"/>
    <w:rsid w:val="00180123"/>
    <w:rsid w:val="001826A8"/>
    <w:rsid w:val="00182D18"/>
    <w:rsid w:val="00183AEB"/>
    <w:rsid w:val="00183D99"/>
    <w:rsid w:val="001853E9"/>
    <w:rsid w:val="00187505"/>
    <w:rsid w:val="00187E48"/>
    <w:rsid w:val="001913FE"/>
    <w:rsid w:val="00194A5A"/>
    <w:rsid w:val="0019554E"/>
    <w:rsid w:val="00196FA7"/>
    <w:rsid w:val="00197BAD"/>
    <w:rsid w:val="001A31E0"/>
    <w:rsid w:val="001A5FAA"/>
    <w:rsid w:val="001A7613"/>
    <w:rsid w:val="001A7E95"/>
    <w:rsid w:val="001B04F2"/>
    <w:rsid w:val="001B249B"/>
    <w:rsid w:val="001B27D1"/>
    <w:rsid w:val="001B4D3E"/>
    <w:rsid w:val="001B560B"/>
    <w:rsid w:val="001B5CF9"/>
    <w:rsid w:val="001B7558"/>
    <w:rsid w:val="001C095C"/>
    <w:rsid w:val="001C0E98"/>
    <w:rsid w:val="001C1D1A"/>
    <w:rsid w:val="001C30EB"/>
    <w:rsid w:val="001C7326"/>
    <w:rsid w:val="001D1578"/>
    <w:rsid w:val="001D612B"/>
    <w:rsid w:val="001D7951"/>
    <w:rsid w:val="001E291D"/>
    <w:rsid w:val="001F34BB"/>
    <w:rsid w:val="001F46D6"/>
    <w:rsid w:val="001F488F"/>
    <w:rsid w:val="001F4B5B"/>
    <w:rsid w:val="001F59AA"/>
    <w:rsid w:val="001F5E46"/>
    <w:rsid w:val="001F7927"/>
    <w:rsid w:val="00201672"/>
    <w:rsid w:val="00202FFA"/>
    <w:rsid w:val="0020301E"/>
    <w:rsid w:val="00203B14"/>
    <w:rsid w:val="00206F7F"/>
    <w:rsid w:val="00217DC7"/>
    <w:rsid w:val="002206C7"/>
    <w:rsid w:val="00222EC1"/>
    <w:rsid w:val="00232038"/>
    <w:rsid w:val="0023559B"/>
    <w:rsid w:val="00235724"/>
    <w:rsid w:val="00235D70"/>
    <w:rsid w:val="00236A64"/>
    <w:rsid w:val="002376C6"/>
    <w:rsid w:val="00240C05"/>
    <w:rsid w:val="00243DF0"/>
    <w:rsid w:val="002446EB"/>
    <w:rsid w:val="00245FCB"/>
    <w:rsid w:val="002511CB"/>
    <w:rsid w:val="0025341D"/>
    <w:rsid w:val="00254B04"/>
    <w:rsid w:val="00264AF4"/>
    <w:rsid w:val="00276963"/>
    <w:rsid w:val="00280563"/>
    <w:rsid w:val="00280E13"/>
    <w:rsid w:val="00283F41"/>
    <w:rsid w:val="00286C98"/>
    <w:rsid w:val="00291376"/>
    <w:rsid w:val="002933B2"/>
    <w:rsid w:val="002A1507"/>
    <w:rsid w:val="002A444C"/>
    <w:rsid w:val="002A72E7"/>
    <w:rsid w:val="002A74E7"/>
    <w:rsid w:val="002B0033"/>
    <w:rsid w:val="002B055D"/>
    <w:rsid w:val="002B0BD8"/>
    <w:rsid w:val="002B380F"/>
    <w:rsid w:val="002B461F"/>
    <w:rsid w:val="002B5811"/>
    <w:rsid w:val="002B6476"/>
    <w:rsid w:val="002C4A6D"/>
    <w:rsid w:val="002C6438"/>
    <w:rsid w:val="002D199F"/>
    <w:rsid w:val="002D3B0C"/>
    <w:rsid w:val="002D5D36"/>
    <w:rsid w:val="002E30C5"/>
    <w:rsid w:val="002E74A5"/>
    <w:rsid w:val="002E763F"/>
    <w:rsid w:val="002E78CC"/>
    <w:rsid w:val="002F1BF4"/>
    <w:rsid w:val="0030552C"/>
    <w:rsid w:val="00305E97"/>
    <w:rsid w:val="00311549"/>
    <w:rsid w:val="003117DC"/>
    <w:rsid w:val="00313453"/>
    <w:rsid w:val="00313D5C"/>
    <w:rsid w:val="00315A79"/>
    <w:rsid w:val="00317236"/>
    <w:rsid w:val="00320882"/>
    <w:rsid w:val="00321DDD"/>
    <w:rsid w:val="00323D88"/>
    <w:rsid w:val="00324640"/>
    <w:rsid w:val="00325B51"/>
    <w:rsid w:val="0032786E"/>
    <w:rsid w:val="00327FE7"/>
    <w:rsid w:val="00331327"/>
    <w:rsid w:val="003314A3"/>
    <w:rsid w:val="00332DCF"/>
    <w:rsid w:val="00334D09"/>
    <w:rsid w:val="00334DD4"/>
    <w:rsid w:val="0033594E"/>
    <w:rsid w:val="00336955"/>
    <w:rsid w:val="003376F6"/>
    <w:rsid w:val="00341E48"/>
    <w:rsid w:val="003428FF"/>
    <w:rsid w:val="0034770F"/>
    <w:rsid w:val="0035223A"/>
    <w:rsid w:val="00352624"/>
    <w:rsid w:val="00356E56"/>
    <w:rsid w:val="003577C1"/>
    <w:rsid w:val="00360177"/>
    <w:rsid w:val="003603C6"/>
    <w:rsid w:val="00360514"/>
    <w:rsid w:val="00360A87"/>
    <w:rsid w:val="00360BEA"/>
    <w:rsid w:val="003638B9"/>
    <w:rsid w:val="0037158B"/>
    <w:rsid w:val="00372628"/>
    <w:rsid w:val="00381422"/>
    <w:rsid w:val="00381932"/>
    <w:rsid w:val="00385D54"/>
    <w:rsid w:val="00393471"/>
    <w:rsid w:val="003948B5"/>
    <w:rsid w:val="00396E3D"/>
    <w:rsid w:val="003B141C"/>
    <w:rsid w:val="003B197B"/>
    <w:rsid w:val="003B7683"/>
    <w:rsid w:val="003C0AA9"/>
    <w:rsid w:val="003C0B49"/>
    <w:rsid w:val="003C1255"/>
    <w:rsid w:val="003C3742"/>
    <w:rsid w:val="003C4CA5"/>
    <w:rsid w:val="003C50AD"/>
    <w:rsid w:val="003D141F"/>
    <w:rsid w:val="003D615D"/>
    <w:rsid w:val="003E2CBA"/>
    <w:rsid w:val="003E62C6"/>
    <w:rsid w:val="003E6CE8"/>
    <w:rsid w:val="003F13AA"/>
    <w:rsid w:val="003F659C"/>
    <w:rsid w:val="003F6D74"/>
    <w:rsid w:val="0040456A"/>
    <w:rsid w:val="0040503C"/>
    <w:rsid w:val="00406B7C"/>
    <w:rsid w:val="00407B0F"/>
    <w:rsid w:val="0041145C"/>
    <w:rsid w:val="00414499"/>
    <w:rsid w:val="00414A57"/>
    <w:rsid w:val="004200CD"/>
    <w:rsid w:val="00420A8E"/>
    <w:rsid w:val="0042227B"/>
    <w:rsid w:val="00422381"/>
    <w:rsid w:val="00422514"/>
    <w:rsid w:val="00423C7E"/>
    <w:rsid w:val="004243D0"/>
    <w:rsid w:val="004277AD"/>
    <w:rsid w:val="004311D8"/>
    <w:rsid w:val="004328A8"/>
    <w:rsid w:val="00433F27"/>
    <w:rsid w:val="0043516D"/>
    <w:rsid w:val="00446A18"/>
    <w:rsid w:val="00455104"/>
    <w:rsid w:val="00456AA7"/>
    <w:rsid w:val="00456FD3"/>
    <w:rsid w:val="0045738E"/>
    <w:rsid w:val="00465D72"/>
    <w:rsid w:val="00465FBC"/>
    <w:rsid w:val="00470DF7"/>
    <w:rsid w:val="0047308B"/>
    <w:rsid w:val="00474C6F"/>
    <w:rsid w:val="00475F9E"/>
    <w:rsid w:val="00476A9C"/>
    <w:rsid w:val="00477488"/>
    <w:rsid w:val="00477D0E"/>
    <w:rsid w:val="00482537"/>
    <w:rsid w:val="004901B1"/>
    <w:rsid w:val="00491204"/>
    <w:rsid w:val="00492E58"/>
    <w:rsid w:val="00492E8B"/>
    <w:rsid w:val="004947DD"/>
    <w:rsid w:val="00494A3B"/>
    <w:rsid w:val="00495027"/>
    <w:rsid w:val="00496638"/>
    <w:rsid w:val="004975BA"/>
    <w:rsid w:val="004A12D8"/>
    <w:rsid w:val="004A57EC"/>
    <w:rsid w:val="004B1B4F"/>
    <w:rsid w:val="004B4927"/>
    <w:rsid w:val="004B5F0D"/>
    <w:rsid w:val="004B6AC2"/>
    <w:rsid w:val="004B73A3"/>
    <w:rsid w:val="004C0BBA"/>
    <w:rsid w:val="004C0C2C"/>
    <w:rsid w:val="004C26FA"/>
    <w:rsid w:val="004C2DD8"/>
    <w:rsid w:val="004C4522"/>
    <w:rsid w:val="004C5EF7"/>
    <w:rsid w:val="004C6764"/>
    <w:rsid w:val="004D394F"/>
    <w:rsid w:val="004D497C"/>
    <w:rsid w:val="004E232B"/>
    <w:rsid w:val="004F0F13"/>
    <w:rsid w:val="004F38C2"/>
    <w:rsid w:val="004F51DE"/>
    <w:rsid w:val="004F6661"/>
    <w:rsid w:val="004F7B1C"/>
    <w:rsid w:val="00501287"/>
    <w:rsid w:val="00501E4D"/>
    <w:rsid w:val="00506E4E"/>
    <w:rsid w:val="005071C2"/>
    <w:rsid w:val="0051181B"/>
    <w:rsid w:val="00512546"/>
    <w:rsid w:val="0051298D"/>
    <w:rsid w:val="00513085"/>
    <w:rsid w:val="005175A4"/>
    <w:rsid w:val="005217A3"/>
    <w:rsid w:val="00531AB7"/>
    <w:rsid w:val="00532221"/>
    <w:rsid w:val="00533634"/>
    <w:rsid w:val="00536674"/>
    <w:rsid w:val="0053675D"/>
    <w:rsid w:val="00536C4D"/>
    <w:rsid w:val="0055064E"/>
    <w:rsid w:val="00551992"/>
    <w:rsid w:val="005520B4"/>
    <w:rsid w:val="0055303F"/>
    <w:rsid w:val="0055396E"/>
    <w:rsid w:val="005549D2"/>
    <w:rsid w:val="00554BC2"/>
    <w:rsid w:val="00555115"/>
    <w:rsid w:val="00555A1A"/>
    <w:rsid w:val="00555D57"/>
    <w:rsid w:val="005562E7"/>
    <w:rsid w:val="00556998"/>
    <w:rsid w:val="005618DB"/>
    <w:rsid w:val="005638B5"/>
    <w:rsid w:val="00565A47"/>
    <w:rsid w:val="005671AD"/>
    <w:rsid w:val="00567ADF"/>
    <w:rsid w:val="00571D54"/>
    <w:rsid w:val="00571DAC"/>
    <w:rsid w:val="0057544E"/>
    <w:rsid w:val="005800BC"/>
    <w:rsid w:val="005804F8"/>
    <w:rsid w:val="00582E37"/>
    <w:rsid w:val="00583574"/>
    <w:rsid w:val="00583B76"/>
    <w:rsid w:val="005878F9"/>
    <w:rsid w:val="0059541A"/>
    <w:rsid w:val="00596388"/>
    <w:rsid w:val="005A0F1A"/>
    <w:rsid w:val="005A4ACB"/>
    <w:rsid w:val="005A70CB"/>
    <w:rsid w:val="005A7477"/>
    <w:rsid w:val="005B4888"/>
    <w:rsid w:val="005B6087"/>
    <w:rsid w:val="005B6745"/>
    <w:rsid w:val="005C1BAA"/>
    <w:rsid w:val="005C5239"/>
    <w:rsid w:val="005C713B"/>
    <w:rsid w:val="005C72CB"/>
    <w:rsid w:val="005D004A"/>
    <w:rsid w:val="005D075A"/>
    <w:rsid w:val="005D2D32"/>
    <w:rsid w:val="005D548E"/>
    <w:rsid w:val="005D5D44"/>
    <w:rsid w:val="005E5405"/>
    <w:rsid w:val="005E563D"/>
    <w:rsid w:val="005E76F8"/>
    <w:rsid w:val="005F4BD5"/>
    <w:rsid w:val="005F6D88"/>
    <w:rsid w:val="005F7962"/>
    <w:rsid w:val="00603910"/>
    <w:rsid w:val="00604919"/>
    <w:rsid w:val="00614896"/>
    <w:rsid w:val="00614AE1"/>
    <w:rsid w:val="00614FBC"/>
    <w:rsid w:val="006220F3"/>
    <w:rsid w:val="00622CEF"/>
    <w:rsid w:val="006239A5"/>
    <w:rsid w:val="00623AF0"/>
    <w:rsid w:val="006240B8"/>
    <w:rsid w:val="006245E6"/>
    <w:rsid w:val="0063065B"/>
    <w:rsid w:val="006307DD"/>
    <w:rsid w:val="00632082"/>
    <w:rsid w:val="00635441"/>
    <w:rsid w:val="006362AC"/>
    <w:rsid w:val="00636DD2"/>
    <w:rsid w:val="006400A6"/>
    <w:rsid w:val="00640A1A"/>
    <w:rsid w:val="00640C05"/>
    <w:rsid w:val="00642395"/>
    <w:rsid w:val="006431EA"/>
    <w:rsid w:val="006440C4"/>
    <w:rsid w:val="006476DA"/>
    <w:rsid w:val="00654A93"/>
    <w:rsid w:val="00654F7A"/>
    <w:rsid w:val="00660472"/>
    <w:rsid w:val="00662921"/>
    <w:rsid w:val="00667D24"/>
    <w:rsid w:val="0067042E"/>
    <w:rsid w:val="00671D9F"/>
    <w:rsid w:val="00672D25"/>
    <w:rsid w:val="00673384"/>
    <w:rsid w:val="00673E37"/>
    <w:rsid w:val="00674220"/>
    <w:rsid w:val="0067432A"/>
    <w:rsid w:val="00674F8F"/>
    <w:rsid w:val="006757DF"/>
    <w:rsid w:val="00676821"/>
    <w:rsid w:val="00684732"/>
    <w:rsid w:val="0069274B"/>
    <w:rsid w:val="006946DB"/>
    <w:rsid w:val="00695CAE"/>
    <w:rsid w:val="006963F6"/>
    <w:rsid w:val="006A0D2F"/>
    <w:rsid w:val="006A394B"/>
    <w:rsid w:val="006A65FD"/>
    <w:rsid w:val="006A7ACD"/>
    <w:rsid w:val="006B378F"/>
    <w:rsid w:val="006B4495"/>
    <w:rsid w:val="006C0A50"/>
    <w:rsid w:val="006C5B77"/>
    <w:rsid w:val="006C718F"/>
    <w:rsid w:val="006D1577"/>
    <w:rsid w:val="006D32C6"/>
    <w:rsid w:val="006D52D0"/>
    <w:rsid w:val="006D5BF2"/>
    <w:rsid w:val="006D714C"/>
    <w:rsid w:val="006E1B88"/>
    <w:rsid w:val="006E2EDA"/>
    <w:rsid w:val="006E3943"/>
    <w:rsid w:val="006E689A"/>
    <w:rsid w:val="006E75AD"/>
    <w:rsid w:val="006F0485"/>
    <w:rsid w:val="006F1267"/>
    <w:rsid w:val="006F22DF"/>
    <w:rsid w:val="006F437C"/>
    <w:rsid w:val="006F53E2"/>
    <w:rsid w:val="006F5A26"/>
    <w:rsid w:val="006F7284"/>
    <w:rsid w:val="007022A8"/>
    <w:rsid w:val="00705037"/>
    <w:rsid w:val="00714DED"/>
    <w:rsid w:val="00714DFB"/>
    <w:rsid w:val="00716F21"/>
    <w:rsid w:val="00723CD2"/>
    <w:rsid w:val="00723F9E"/>
    <w:rsid w:val="007309DC"/>
    <w:rsid w:val="0073177B"/>
    <w:rsid w:val="007321F1"/>
    <w:rsid w:val="007349DF"/>
    <w:rsid w:val="00735200"/>
    <w:rsid w:val="0073769D"/>
    <w:rsid w:val="007414DD"/>
    <w:rsid w:val="00741BF4"/>
    <w:rsid w:val="00743EB8"/>
    <w:rsid w:val="00744C0D"/>
    <w:rsid w:val="0075326A"/>
    <w:rsid w:val="007566DE"/>
    <w:rsid w:val="00760A05"/>
    <w:rsid w:val="00761E34"/>
    <w:rsid w:val="00762244"/>
    <w:rsid w:val="00762B10"/>
    <w:rsid w:val="00762B8A"/>
    <w:rsid w:val="00762C7F"/>
    <w:rsid w:val="00764745"/>
    <w:rsid w:val="00771C72"/>
    <w:rsid w:val="0077224F"/>
    <w:rsid w:val="00773FF9"/>
    <w:rsid w:val="007774A8"/>
    <w:rsid w:val="00780715"/>
    <w:rsid w:val="00782FA8"/>
    <w:rsid w:val="00783296"/>
    <w:rsid w:val="007937D8"/>
    <w:rsid w:val="007A4243"/>
    <w:rsid w:val="007A5845"/>
    <w:rsid w:val="007B09D3"/>
    <w:rsid w:val="007B295A"/>
    <w:rsid w:val="007B2973"/>
    <w:rsid w:val="007B5B5D"/>
    <w:rsid w:val="007B78CB"/>
    <w:rsid w:val="007C1916"/>
    <w:rsid w:val="007C313F"/>
    <w:rsid w:val="007C6A77"/>
    <w:rsid w:val="007C795D"/>
    <w:rsid w:val="007D02E7"/>
    <w:rsid w:val="007D0F70"/>
    <w:rsid w:val="007D3554"/>
    <w:rsid w:val="007D7C84"/>
    <w:rsid w:val="007E6F2D"/>
    <w:rsid w:val="007F0AE6"/>
    <w:rsid w:val="00801104"/>
    <w:rsid w:val="008170D6"/>
    <w:rsid w:val="00820836"/>
    <w:rsid w:val="008213ED"/>
    <w:rsid w:val="00821AFC"/>
    <w:rsid w:val="00821BAC"/>
    <w:rsid w:val="008315D5"/>
    <w:rsid w:val="00832A3B"/>
    <w:rsid w:val="008349FF"/>
    <w:rsid w:val="00834D86"/>
    <w:rsid w:val="00837A74"/>
    <w:rsid w:val="008413B2"/>
    <w:rsid w:val="00842B72"/>
    <w:rsid w:val="00844E6B"/>
    <w:rsid w:val="008469AC"/>
    <w:rsid w:val="008473D3"/>
    <w:rsid w:val="008474A3"/>
    <w:rsid w:val="00853718"/>
    <w:rsid w:val="0085589E"/>
    <w:rsid w:val="00857EF7"/>
    <w:rsid w:val="00862BAC"/>
    <w:rsid w:val="00866921"/>
    <w:rsid w:val="008703F4"/>
    <w:rsid w:val="0087183B"/>
    <w:rsid w:val="00874D9B"/>
    <w:rsid w:val="00876B46"/>
    <w:rsid w:val="00876C70"/>
    <w:rsid w:val="008817B6"/>
    <w:rsid w:val="00881BB5"/>
    <w:rsid w:val="00887982"/>
    <w:rsid w:val="00892BC9"/>
    <w:rsid w:val="00895B19"/>
    <w:rsid w:val="008973D2"/>
    <w:rsid w:val="00897D3A"/>
    <w:rsid w:val="008A30D1"/>
    <w:rsid w:val="008A40A0"/>
    <w:rsid w:val="008B099D"/>
    <w:rsid w:val="008B0B92"/>
    <w:rsid w:val="008B3F9F"/>
    <w:rsid w:val="008B694D"/>
    <w:rsid w:val="008B6FFF"/>
    <w:rsid w:val="008C344F"/>
    <w:rsid w:val="008C4FA1"/>
    <w:rsid w:val="008D2EE2"/>
    <w:rsid w:val="008D386E"/>
    <w:rsid w:val="008D3BD0"/>
    <w:rsid w:val="008D4C7D"/>
    <w:rsid w:val="008D509F"/>
    <w:rsid w:val="008E1617"/>
    <w:rsid w:val="008E4200"/>
    <w:rsid w:val="008E4993"/>
    <w:rsid w:val="008E5608"/>
    <w:rsid w:val="008E6D08"/>
    <w:rsid w:val="008F0387"/>
    <w:rsid w:val="008F0B16"/>
    <w:rsid w:val="008F1AFE"/>
    <w:rsid w:val="008F323A"/>
    <w:rsid w:val="008F7584"/>
    <w:rsid w:val="008F75CF"/>
    <w:rsid w:val="008F7F95"/>
    <w:rsid w:val="00902B3F"/>
    <w:rsid w:val="009038F0"/>
    <w:rsid w:val="009042DB"/>
    <w:rsid w:val="0090702C"/>
    <w:rsid w:val="00910DC3"/>
    <w:rsid w:val="00912AA7"/>
    <w:rsid w:val="009136A6"/>
    <w:rsid w:val="00915262"/>
    <w:rsid w:val="00916C57"/>
    <w:rsid w:val="009204BF"/>
    <w:rsid w:val="00920CEF"/>
    <w:rsid w:val="00921CCC"/>
    <w:rsid w:val="00930E77"/>
    <w:rsid w:val="00936623"/>
    <w:rsid w:val="00936980"/>
    <w:rsid w:val="00937137"/>
    <w:rsid w:val="0094183F"/>
    <w:rsid w:val="009425C2"/>
    <w:rsid w:val="00944953"/>
    <w:rsid w:val="009456CB"/>
    <w:rsid w:val="009457E6"/>
    <w:rsid w:val="00946A98"/>
    <w:rsid w:val="00950DEE"/>
    <w:rsid w:val="00950FC2"/>
    <w:rsid w:val="009515E6"/>
    <w:rsid w:val="00951CFD"/>
    <w:rsid w:val="00953463"/>
    <w:rsid w:val="00954023"/>
    <w:rsid w:val="00954EC8"/>
    <w:rsid w:val="00956EE9"/>
    <w:rsid w:val="009571D9"/>
    <w:rsid w:val="009571E9"/>
    <w:rsid w:val="009627DB"/>
    <w:rsid w:val="00971EE8"/>
    <w:rsid w:val="00974AC0"/>
    <w:rsid w:val="0098055D"/>
    <w:rsid w:val="00980A56"/>
    <w:rsid w:val="0098188D"/>
    <w:rsid w:val="009819CB"/>
    <w:rsid w:val="00981DEF"/>
    <w:rsid w:val="00993B31"/>
    <w:rsid w:val="009973CB"/>
    <w:rsid w:val="009A37E3"/>
    <w:rsid w:val="009A57FD"/>
    <w:rsid w:val="009B22BB"/>
    <w:rsid w:val="009B483E"/>
    <w:rsid w:val="009B7CBC"/>
    <w:rsid w:val="009B7EC0"/>
    <w:rsid w:val="009C00D5"/>
    <w:rsid w:val="009C0493"/>
    <w:rsid w:val="009C11CF"/>
    <w:rsid w:val="009D00DB"/>
    <w:rsid w:val="009D6A4C"/>
    <w:rsid w:val="009D7128"/>
    <w:rsid w:val="009D733C"/>
    <w:rsid w:val="009E089E"/>
    <w:rsid w:val="009E2355"/>
    <w:rsid w:val="009E2392"/>
    <w:rsid w:val="009E2ABE"/>
    <w:rsid w:val="009E335F"/>
    <w:rsid w:val="009E59FE"/>
    <w:rsid w:val="009F38F0"/>
    <w:rsid w:val="009F4DE0"/>
    <w:rsid w:val="009F4E9C"/>
    <w:rsid w:val="00A12EC9"/>
    <w:rsid w:val="00A14814"/>
    <w:rsid w:val="00A2129F"/>
    <w:rsid w:val="00A2371B"/>
    <w:rsid w:val="00A242FF"/>
    <w:rsid w:val="00A24EC6"/>
    <w:rsid w:val="00A304D0"/>
    <w:rsid w:val="00A34B27"/>
    <w:rsid w:val="00A350EE"/>
    <w:rsid w:val="00A36984"/>
    <w:rsid w:val="00A37D78"/>
    <w:rsid w:val="00A406CE"/>
    <w:rsid w:val="00A414EF"/>
    <w:rsid w:val="00A44F80"/>
    <w:rsid w:val="00A561CF"/>
    <w:rsid w:val="00A5632E"/>
    <w:rsid w:val="00A628A1"/>
    <w:rsid w:val="00A63DB3"/>
    <w:rsid w:val="00A65451"/>
    <w:rsid w:val="00A659AF"/>
    <w:rsid w:val="00A660BE"/>
    <w:rsid w:val="00A6781E"/>
    <w:rsid w:val="00A70C7D"/>
    <w:rsid w:val="00A70F72"/>
    <w:rsid w:val="00A77102"/>
    <w:rsid w:val="00A7741B"/>
    <w:rsid w:val="00A81A25"/>
    <w:rsid w:val="00A835F6"/>
    <w:rsid w:val="00A87E94"/>
    <w:rsid w:val="00A928EA"/>
    <w:rsid w:val="00A93D02"/>
    <w:rsid w:val="00A94F07"/>
    <w:rsid w:val="00A95455"/>
    <w:rsid w:val="00A96908"/>
    <w:rsid w:val="00AA0B3F"/>
    <w:rsid w:val="00AA496B"/>
    <w:rsid w:val="00AA5A75"/>
    <w:rsid w:val="00AB131F"/>
    <w:rsid w:val="00AB45CD"/>
    <w:rsid w:val="00AB5785"/>
    <w:rsid w:val="00AB5F4A"/>
    <w:rsid w:val="00AC3F0D"/>
    <w:rsid w:val="00AC6115"/>
    <w:rsid w:val="00AD0A99"/>
    <w:rsid w:val="00AD2646"/>
    <w:rsid w:val="00AD56BC"/>
    <w:rsid w:val="00AD721B"/>
    <w:rsid w:val="00AE1D7A"/>
    <w:rsid w:val="00AE3094"/>
    <w:rsid w:val="00AE3B8C"/>
    <w:rsid w:val="00AE7CD3"/>
    <w:rsid w:val="00AE7F57"/>
    <w:rsid w:val="00AF1075"/>
    <w:rsid w:val="00AF2AE5"/>
    <w:rsid w:val="00AF4724"/>
    <w:rsid w:val="00AF6EBF"/>
    <w:rsid w:val="00B04076"/>
    <w:rsid w:val="00B04AF0"/>
    <w:rsid w:val="00B04E2C"/>
    <w:rsid w:val="00B109FE"/>
    <w:rsid w:val="00B116A8"/>
    <w:rsid w:val="00B13CA2"/>
    <w:rsid w:val="00B16363"/>
    <w:rsid w:val="00B16E7E"/>
    <w:rsid w:val="00B20354"/>
    <w:rsid w:val="00B2073A"/>
    <w:rsid w:val="00B21223"/>
    <w:rsid w:val="00B22127"/>
    <w:rsid w:val="00B230BB"/>
    <w:rsid w:val="00B24537"/>
    <w:rsid w:val="00B26968"/>
    <w:rsid w:val="00B27DD2"/>
    <w:rsid w:val="00B323CF"/>
    <w:rsid w:val="00B3526F"/>
    <w:rsid w:val="00B401A3"/>
    <w:rsid w:val="00B41E15"/>
    <w:rsid w:val="00B420DB"/>
    <w:rsid w:val="00B42993"/>
    <w:rsid w:val="00B430C4"/>
    <w:rsid w:val="00B43F54"/>
    <w:rsid w:val="00B441AA"/>
    <w:rsid w:val="00B44E1B"/>
    <w:rsid w:val="00B46821"/>
    <w:rsid w:val="00B51F4F"/>
    <w:rsid w:val="00B53B69"/>
    <w:rsid w:val="00B54301"/>
    <w:rsid w:val="00B574D2"/>
    <w:rsid w:val="00B61832"/>
    <w:rsid w:val="00B619BB"/>
    <w:rsid w:val="00B642D3"/>
    <w:rsid w:val="00B642E7"/>
    <w:rsid w:val="00B65461"/>
    <w:rsid w:val="00B67AFE"/>
    <w:rsid w:val="00B70582"/>
    <w:rsid w:val="00B70C73"/>
    <w:rsid w:val="00B7104D"/>
    <w:rsid w:val="00B72911"/>
    <w:rsid w:val="00B76204"/>
    <w:rsid w:val="00B77A84"/>
    <w:rsid w:val="00B77B55"/>
    <w:rsid w:val="00B811C3"/>
    <w:rsid w:val="00B81BCD"/>
    <w:rsid w:val="00B81DE0"/>
    <w:rsid w:val="00B82A68"/>
    <w:rsid w:val="00B82B59"/>
    <w:rsid w:val="00B830DE"/>
    <w:rsid w:val="00B83D25"/>
    <w:rsid w:val="00B83D79"/>
    <w:rsid w:val="00B87122"/>
    <w:rsid w:val="00B930CF"/>
    <w:rsid w:val="00BA1A63"/>
    <w:rsid w:val="00BA4709"/>
    <w:rsid w:val="00BC0640"/>
    <w:rsid w:val="00BC2E35"/>
    <w:rsid w:val="00BC353C"/>
    <w:rsid w:val="00BC79E9"/>
    <w:rsid w:val="00BD176F"/>
    <w:rsid w:val="00BD35B5"/>
    <w:rsid w:val="00BD7A64"/>
    <w:rsid w:val="00BE34F6"/>
    <w:rsid w:val="00BE3C9F"/>
    <w:rsid w:val="00BE4B75"/>
    <w:rsid w:val="00BE5736"/>
    <w:rsid w:val="00BF0505"/>
    <w:rsid w:val="00BF0ECF"/>
    <w:rsid w:val="00BF1754"/>
    <w:rsid w:val="00BF43A4"/>
    <w:rsid w:val="00BF67E9"/>
    <w:rsid w:val="00BF73D6"/>
    <w:rsid w:val="00C00828"/>
    <w:rsid w:val="00C00D9E"/>
    <w:rsid w:val="00C01520"/>
    <w:rsid w:val="00C0153D"/>
    <w:rsid w:val="00C054D9"/>
    <w:rsid w:val="00C07720"/>
    <w:rsid w:val="00C110A8"/>
    <w:rsid w:val="00C14622"/>
    <w:rsid w:val="00C15755"/>
    <w:rsid w:val="00C1750C"/>
    <w:rsid w:val="00C22008"/>
    <w:rsid w:val="00C2331D"/>
    <w:rsid w:val="00C24CB3"/>
    <w:rsid w:val="00C30526"/>
    <w:rsid w:val="00C31717"/>
    <w:rsid w:val="00C373F8"/>
    <w:rsid w:val="00C40356"/>
    <w:rsid w:val="00C43047"/>
    <w:rsid w:val="00C536FC"/>
    <w:rsid w:val="00C5597F"/>
    <w:rsid w:val="00C56077"/>
    <w:rsid w:val="00C57DAD"/>
    <w:rsid w:val="00C602BF"/>
    <w:rsid w:val="00C61114"/>
    <w:rsid w:val="00C62C6C"/>
    <w:rsid w:val="00C718B5"/>
    <w:rsid w:val="00C75B09"/>
    <w:rsid w:val="00C76985"/>
    <w:rsid w:val="00C7710B"/>
    <w:rsid w:val="00C7791E"/>
    <w:rsid w:val="00C84BE0"/>
    <w:rsid w:val="00C86E30"/>
    <w:rsid w:val="00C8722F"/>
    <w:rsid w:val="00C927A3"/>
    <w:rsid w:val="00C9650E"/>
    <w:rsid w:val="00C96660"/>
    <w:rsid w:val="00C96FF7"/>
    <w:rsid w:val="00CA5C7D"/>
    <w:rsid w:val="00CA7211"/>
    <w:rsid w:val="00CB4CC2"/>
    <w:rsid w:val="00CB4DEC"/>
    <w:rsid w:val="00CB6B79"/>
    <w:rsid w:val="00CB6E7B"/>
    <w:rsid w:val="00CB6EAD"/>
    <w:rsid w:val="00CC7FB8"/>
    <w:rsid w:val="00CD0C73"/>
    <w:rsid w:val="00CD1140"/>
    <w:rsid w:val="00CD3297"/>
    <w:rsid w:val="00CD3FE1"/>
    <w:rsid w:val="00CD4341"/>
    <w:rsid w:val="00CE1950"/>
    <w:rsid w:val="00CE2102"/>
    <w:rsid w:val="00CE2C18"/>
    <w:rsid w:val="00CE3334"/>
    <w:rsid w:val="00CE3723"/>
    <w:rsid w:val="00CE3A92"/>
    <w:rsid w:val="00CE4321"/>
    <w:rsid w:val="00CE4775"/>
    <w:rsid w:val="00CE530D"/>
    <w:rsid w:val="00CF2FD7"/>
    <w:rsid w:val="00CF6655"/>
    <w:rsid w:val="00D00B56"/>
    <w:rsid w:val="00D0701A"/>
    <w:rsid w:val="00D07FC9"/>
    <w:rsid w:val="00D10FD0"/>
    <w:rsid w:val="00D1183B"/>
    <w:rsid w:val="00D13D38"/>
    <w:rsid w:val="00D14A39"/>
    <w:rsid w:val="00D15056"/>
    <w:rsid w:val="00D22FAC"/>
    <w:rsid w:val="00D31E8A"/>
    <w:rsid w:val="00D3208B"/>
    <w:rsid w:val="00D356A7"/>
    <w:rsid w:val="00D42238"/>
    <w:rsid w:val="00D43077"/>
    <w:rsid w:val="00D438CF"/>
    <w:rsid w:val="00D44A0F"/>
    <w:rsid w:val="00D44C63"/>
    <w:rsid w:val="00D47E04"/>
    <w:rsid w:val="00D50A41"/>
    <w:rsid w:val="00D517C1"/>
    <w:rsid w:val="00D53FEB"/>
    <w:rsid w:val="00D60691"/>
    <w:rsid w:val="00D66B48"/>
    <w:rsid w:val="00D70B9C"/>
    <w:rsid w:val="00D71F6D"/>
    <w:rsid w:val="00D72611"/>
    <w:rsid w:val="00D75310"/>
    <w:rsid w:val="00D80F1C"/>
    <w:rsid w:val="00D8135E"/>
    <w:rsid w:val="00D83CF2"/>
    <w:rsid w:val="00D856C3"/>
    <w:rsid w:val="00D86892"/>
    <w:rsid w:val="00D9058A"/>
    <w:rsid w:val="00D91270"/>
    <w:rsid w:val="00D9417F"/>
    <w:rsid w:val="00D95430"/>
    <w:rsid w:val="00D96B05"/>
    <w:rsid w:val="00D97511"/>
    <w:rsid w:val="00D977DB"/>
    <w:rsid w:val="00D97F91"/>
    <w:rsid w:val="00DA243C"/>
    <w:rsid w:val="00DA4465"/>
    <w:rsid w:val="00DA55B1"/>
    <w:rsid w:val="00DB0176"/>
    <w:rsid w:val="00DB3504"/>
    <w:rsid w:val="00DB3D18"/>
    <w:rsid w:val="00DB41D6"/>
    <w:rsid w:val="00DB46DF"/>
    <w:rsid w:val="00DB6A44"/>
    <w:rsid w:val="00DC0620"/>
    <w:rsid w:val="00DC4DCB"/>
    <w:rsid w:val="00DC5935"/>
    <w:rsid w:val="00DD4F7D"/>
    <w:rsid w:val="00DE5009"/>
    <w:rsid w:val="00DE6AE5"/>
    <w:rsid w:val="00DE79F1"/>
    <w:rsid w:val="00DE7A5F"/>
    <w:rsid w:val="00DF1A60"/>
    <w:rsid w:val="00DF3AFE"/>
    <w:rsid w:val="00DF6984"/>
    <w:rsid w:val="00DF7D9E"/>
    <w:rsid w:val="00E00511"/>
    <w:rsid w:val="00E019A4"/>
    <w:rsid w:val="00E02686"/>
    <w:rsid w:val="00E03A5F"/>
    <w:rsid w:val="00E06FD8"/>
    <w:rsid w:val="00E106C1"/>
    <w:rsid w:val="00E11C9E"/>
    <w:rsid w:val="00E125B1"/>
    <w:rsid w:val="00E13A40"/>
    <w:rsid w:val="00E14E65"/>
    <w:rsid w:val="00E2389C"/>
    <w:rsid w:val="00E238D6"/>
    <w:rsid w:val="00E24E99"/>
    <w:rsid w:val="00E25063"/>
    <w:rsid w:val="00E40C89"/>
    <w:rsid w:val="00E474FB"/>
    <w:rsid w:val="00E52438"/>
    <w:rsid w:val="00E52495"/>
    <w:rsid w:val="00E55BB7"/>
    <w:rsid w:val="00E614F7"/>
    <w:rsid w:val="00E61FBB"/>
    <w:rsid w:val="00E7243B"/>
    <w:rsid w:val="00E72BAD"/>
    <w:rsid w:val="00E74272"/>
    <w:rsid w:val="00E77817"/>
    <w:rsid w:val="00E82DD5"/>
    <w:rsid w:val="00E8353B"/>
    <w:rsid w:val="00E909D5"/>
    <w:rsid w:val="00E9374C"/>
    <w:rsid w:val="00E9556E"/>
    <w:rsid w:val="00E97618"/>
    <w:rsid w:val="00EA3194"/>
    <w:rsid w:val="00EA72C4"/>
    <w:rsid w:val="00EB1DA7"/>
    <w:rsid w:val="00EB2ECF"/>
    <w:rsid w:val="00EB4D6F"/>
    <w:rsid w:val="00EB709A"/>
    <w:rsid w:val="00EB7829"/>
    <w:rsid w:val="00EC137F"/>
    <w:rsid w:val="00EC2784"/>
    <w:rsid w:val="00EC2CD8"/>
    <w:rsid w:val="00EC7A9C"/>
    <w:rsid w:val="00EC7EA2"/>
    <w:rsid w:val="00ED03AE"/>
    <w:rsid w:val="00ED0760"/>
    <w:rsid w:val="00ED4F51"/>
    <w:rsid w:val="00ED7E56"/>
    <w:rsid w:val="00EE2199"/>
    <w:rsid w:val="00EE4566"/>
    <w:rsid w:val="00EE5BF9"/>
    <w:rsid w:val="00EE62F1"/>
    <w:rsid w:val="00EF4463"/>
    <w:rsid w:val="00EF7F20"/>
    <w:rsid w:val="00F01F07"/>
    <w:rsid w:val="00F027C1"/>
    <w:rsid w:val="00F06A44"/>
    <w:rsid w:val="00F07369"/>
    <w:rsid w:val="00F122D7"/>
    <w:rsid w:val="00F13A1F"/>
    <w:rsid w:val="00F16BBF"/>
    <w:rsid w:val="00F206D1"/>
    <w:rsid w:val="00F22567"/>
    <w:rsid w:val="00F26E33"/>
    <w:rsid w:val="00F30338"/>
    <w:rsid w:val="00F37089"/>
    <w:rsid w:val="00F40BE0"/>
    <w:rsid w:val="00F41341"/>
    <w:rsid w:val="00F426E3"/>
    <w:rsid w:val="00F432C7"/>
    <w:rsid w:val="00F43B44"/>
    <w:rsid w:val="00F470CD"/>
    <w:rsid w:val="00F5019E"/>
    <w:rsid w:val="00F514B5"/>
    <w:rsid w:val="00F55C67"/>
    <w:rsid w:val="00F55DD4"/>
    <w:rsid w:val="00F561B0"/>
    <w:rsid w:val="00F56784"/>
    <w:rsid w:val="00F606A5"/>
    <w:rsid w:val="00F609CF"/>
    <w:rsid w:val="00F61E05"/>
    <w:rsid w:val="00F62838"/>
    <w:rsid w:val="00F63050"/>
    <w:rsid w:val="00F63246"/>
    <w:rsid w:val="00F7007F"/>
    <w:rsid w:val="00F719C1"/>
    <w:rsid w:val="00F72044"/>
    <w:rsid w:val="00F73162"/>
    <w:rsid w:val="00F7587A"/>
    <w:rsid w:val="00F77EC0"/>
    <w:rsid w:val="00F80366"/>
    <w:rsid w:val="00F81D1D"/>
    <w:rsid w:val="00F827F7"/>
    <w:rsid w:val="00F835A4"/>
    <w:rsid w:val="00F86052"/>
    <w:rsid w:val="00F86BEA"/>
    <w:rsid w:val="00F87836"/>
    <w:rsid w:val="00F94571"/>
    <w:rsid w:val="00F95A43"/>
    <w:rsid w:val="00F97619"/>
    <w:rsid w:val="00FA614F"/>
    <w:rsid w:val="00FA6F54"/>
    <w:rsid w:val="00FB06F5"/>
    <w:rsid w:val="00FB18F3"/>
    <w:rsid w:val="00FB3FE0"/>
    <w:rsid w:val="00FB43DC"/>
    <w:rsid w:val="00FB65E4"/>
    <w:rsid w:val="00FB6C4E"/>
    <w:rsid w:val="00FC0B7F"/>
    <w:rsid w:val="00FC24A0"/>
    <w:rsid w:val="00FC3516"/>
    <w:rsid w:val="00FC525E"/>
    <w:rsid w:val="00FC5760"/>
    <w:rsid w:val="00FC782E"/>
    <w:rsid w:val="00FD25C7"/>
    <w:rsid w:val="00FD397D"/>
    <w:rsid w:val="00FD67C0"/>
    <w:rsid w:val="00FD6A83"/>
    <w:rsid w:val="00FE0831"/>
    <w:rsid w:val="00FE096A"/>
    <w:rsid w:val="00FE17F4"/>
    <w:rsid w:val="00FE2B75"/>
    <w:rsid w:val="00FE5D20"/>
    <w:rsid w:val="00FE6B2B"/>
    <w:rsid w:val="00FF4442"/>
    <w:rsid w:val="00FF64F6"/>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18935"/>
  <w15:docId w15:val="{2F1F0603-C288-417D-B86C-CFEC7971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color w:val="2E3C4D"/>
        <w:sz w:val="22"/>
        <w:szCs w:val="26"/>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4CC2"/>
  </w:style>
  <w:style w:type="paragraph" w:styleId="Heading1">
    <w:name w:val="heading 1"/>
    <w:basedOn w:val="Normal"/>
    <w:next w:val="Normal"/>
    <w:link w:val="Heading1Char"/>
    <w:uiPriority w:val="9"/>
    <w:qFormat/>
    <w:pPr>
      <w:keepNext/>
      <w:keepLines/>
      <w:numPr>
        <w:numId w:val="19"/>
      </w:numPr>
      <w:spacing w:before="360"/>
      <w:outlineLvl w:val="0"/>
    </w:pPr>
    <w:rPr>
      <w:rFonts w:asciiTheme="majorHAnsi" w:eastAsiaTheme="majorEastAsia" w:hAnsiTheme="majorHAnsi"/>
      <w:b/>
      <w:color w:val="266CBF" w:themeColor="accent1"/>
      <w:sz w:val="46"/>
      <w:szCs w:val="32"/>
    </w:rPr>
  </w:style>
  <w:style w:type="paragraph" w:styleId="Heading2">
    <w:name w:val="heading 2"/>
    <w:basedOn w:val="Normal"/>
    <w:next w:val="Normal"/>
    <w:link w:val="Heading2Char"/>
    <w:uiPriority w:val="9"/>
    <w:unhideWhenUsed/>
    <w:qFormat/>
    <w:pPr>
      <w:keepNext/>
      <w:keepLines/>
      <w:numPr>
        <w:ilvl w:val="1"/>
        <w:numId w:val="19"/>
      </w:numPr>
      <w:spacing w:before="360"/>
      <w:outlineLvl w:val="1"/>
    </w:pPr>
    <w:rPr>
      <w:rFonts w:asciiTheme="majorHAnsi" w:eastAsiaTheme="majorEastAsia" w:hAnsiTheme="majorHAnsi"/>
      <w:b/>
      <w:color w:val="7F7F7F" w:themeColor="text1" w:themeTint="80"/>
    </w:rPr>
  </w:style>
  <w:style w:type="paragraph" w:styleId="Heading3">
    <w:name w:val="heading 3"/>
    <w:basedOn w:val="Normal"/>
    <w:next w:val="Normal"/>
    <w:link w:val="Heading3Char"/>
    <w:uiPriority w:val="9"/>
    <w:semiHidden/>
    <w:unhideWhenUsed/>
    <w:qFormat/>
    <w:pPr>
      <w:keepNext/>
      <w:keepLines/>
      <w:numPr>
        <w:ilvl w:val="2"/>
        <w:numId w:val="19"/>
      </w:numPr>
      <w:spacing w:before="360"/>
      <w:outlineLvl w:val="2"/>
    </w:pPr>
    <w:rPr>
      <w:rFonts w:asciiTheme="majorHAnsi" w:eastAsiaTheme="majorEastAsia" w:hAnsiTheme="majorHAnsi"/>
      <w:color w:val="266CBF" w:themeColor="accent1"/>
      <w:sz w:val="34"/>
      <w:szCs w:val="24"/>
    </w:rPr>
  </w:style>
  <w:style w:type="paragraph" w:styleId="Heading4">
    <w:name w:val="heading 4"/>
    <w:basedOn w:val="Normal"/>
    <w:next w:val="Normal"/>
    <w:link w:val="Heading4Char"/>
    <w:uiPriority w:val="9"/>
    <w:semiHidden/>
    <w:unhideWhenUsed/>
    <w:qFormat/>
    <w:pPr>
      <w:keepNext/>
      <w:keepLines/>
      <w:numPr>
        <w:ilvl w:val="3"/>
        <w:numId w:val="19"/>
      </w:numPr>
      <w:spacing w:before="360"/>
      <w:outlineLvl w:val="3"/>
    </w:pPr>
    <w:rPr>
      <w:rFonts w:asciiTheme="majorHAnsi" w:eastAsiaTheme="majorEastAsia" w:hAnsiTheme="majorHAnsi"/>
      <w:i/>
      <w:iCs/>
      <w:color w:val="266CBF" w:themeColor="accent1"/>
      <w:sz w:val="34"/>
    </w:rPr>
  </w:style>
  <w:style w:type="paragraph" w:styleId="Heading5">
    <w:name w:val="heading 5"/>
    <w:basedOn w:val="Normal"/>
    <w:next w:val="Normal"/>
    <w:link w:val="Heading5Char"/>
    <w:uiPriority w:val="9"/>
    <w:semiHidden/>
    <w:unhideWhenUsed/>
    <w:qFormat/>
    <w:pPr>
      <w:keepNext/>
      <w:keepLines/>
      <w:numPr>
        <w:ilvl w:val="4"/>
        <w:numId w:val="19"/>
      </w:numPr>
      <w:spacing w:before="360"/>
      <w:outlineLvl w:val="4"/>
    </w:pPr>
    <w:rPr>
      <w:rFonts w:asciiTheme="majorHAnsi" w:eastAsiaTheme="majorEastAsia" w:hAnsiTheme="majorHAnsi"/>
      <w:b/>
      <w:color w:val="266CBF" w:themeColor="accent1"/>
    </w:rPr>
  </w:style>
  <w:style w:type="paragraph" w:styleId="Heading6">
    <w:name w:val="heading 6"/>
    <w:basedOn w:val="Normal"/>
    <w:next w:val="Normal"/>
    <w:link w:val="Heading6Char"/>
    <w:uiPriority w:val="9"/>
    <w:semiHidden/>
    <w:unhideWhenUsed/>
    <w:qFormat/>
    <w:pPr>
      <w:keepNext/>
      <w:keepLines/>
      <w:numPr>
        <w:ilvl w:val="5"/>
        <w:numId w:val="19"/>
      </w:numPr>
      <w:spacing w:before="360"/>
      <w:outlineLvl w:val="5"/>
    </w:pPr>
    <w:rPr>
      <w:rFonts w:asciiTheme="majorHAnsi" w:eastAsiaTheme="majorEastAsia" w:hAnsiTheme="majorHAnsi"/>
      <w:b/>
      <w:i/>
      <w:color w:val="266CBF" w:themeColor="accent1"/>
    </w:rPr>
  </w:style>
  <w:style w:type="paragraph" w:styleId="Heading7">
    <w:name w:val="heading 7"/>
    <w:basedOn w:val="Normal"/>
    <w:next w:val="Normal"/>
    <w:link w:val="Heading7Char"/>
    <w:uiPriority w:val="9"/>
    <w:semiHidden/>
    <w:unhideWhenUsed/>
    <w:qFormat/>
    <w:pPr>
      <w:keepNext/>
      <w:keepLines/>
      <w:numPr>
        <w:ilvl w:val="6"/>
        <w:numId w:val="19"/>
      </w:numPr>
      <w:spacing w:before="360"/>
      <w:outlineLvl w:val="6"/>
    </w:pPr>
    <w:rPr>
      <w:rFonts w:asciiTheme="majorHAnsi" w:eastAsiaTheme="majorEastAsia" w:hAnsiTheme="majorHAnsi"/>
      <w:b/>
      <w:iCs/>
    </w:rPr>
  </w:style>
  <w:style w:type="paragraph" w:styleId="Heading8">
    <w:name w:val="heading 8"/>
    <w:basedOn w:val="Normal"/>
    <w:next w:val="Normal"/>
    <w:link w:val="Heading8Char"/>
    <w:uiPriority w:val="9"/>
    <w:semiHidden/>
    <w:unhideWhenUsed/>
    <w:qFormat/>
    <w:pPr>
      <w:keepNext/>
      <w:keepLines/>
      <w:numPr>
        <w:ilvl w:val="7"/>
        <w:numId w:val="19"/>
      </w:numPr>
      <w:spacing w:before="360"/>
      <w:outlineLvl w:val="7"/>
    </w:pPr>
    <w:rPr>
      <w:rFonts w:asciiTheme="majorHAnsi" w:eastAsiaTheme="majorEastAsia" w:hAnsiTheme="majorHAnsi"/>
      <w:szCs w:val="21"/>
    </w:rPr>
  </w:style>
  <w:style w:type="paragraph" w:styleId="Heading9">
    <w:name w:val="heading 9"/>
    <w:basedOn w:val="Normal"/>
    <w:next w:val="Normal"/>
    <w:link w:val="Heading9Char"/>
    <w:uiPriority w:val="9"/>
    <w:semiHidden/>
    <w:unhideWhenUsed/>
    <w:qFormat/>
    <w:pPr>
      <w:keepNext/>
      <w:keepLines/>
      <w:numPr>
        <w:ilvl w:val="8"/>
        <w:numId w:val="19"/>
      </w:numPr>
      <w:spacing w:before="360"/>
      <w:outlineLvl w:val="8"/>
    </w:pPr>
    <w:rPr>
      <w:rFonts w:asciiTheme="majorHAnsi" w:eastAsiaTheme="majorEastAsia" w:hAnsiTheme="majorHAns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character" w:styleId="PageNumber">
    <w:name w:val="page number"/>
    <w:basedOn w:val="DefaultParagraphFont"/>
    <w:uiPriority w:val="99"/>
    <w:semiHidden/>
    <w:unhideWhenUsed/>
    <w:rsid w:val="00B420DB"/>
  </w:style>
  <w:style w:type="character" w:styleId="FollowedHyperlink">
    <w:name w:val="FollowedHyperlink"/>
    <w:basedOn w:val="DefaultParagraphFont"/>
    <w:uiPriority w:val="99"/>
    <w:semiHidden/>
    <w:unhideWhenUsed/>
    <w:rsid w:val="00B420DB"/>
    <w:rPr>
      <w:color w:val="8956A5" w:themeColor="followedHyperlink"/>
      <w:u w:val="single"/>
    </w:rPr>
  </w:style>
  <w:style w:type="paragraph" w:styleId="ListParagraph">
    <w:name w:val="List Paragraph"/>
    <w:basedOn w:val="Normal"/>
    <w:uiPriority w:val="34"/>
    <w:unhideWhenUsed/>
    <w:qFormat/>
    <w:rsid w:val="00887982"/>
    <w:pPr>
      <w:ind w:left="720"/>
      <w:contextualSpacing/>
    </w:pPr>
  </w:style>
  <w:style w:type="paragraph" w:styleId="BalloonText">
    <w:name w:val="Balloon Text"/>
    <w:basedOn w:val="Normal"/>
    <w:link w:val="BalloonTextChar"/>
    <w:uiPriority w:val="99"/>
    <w:semiHidden/>
    <w:unhideWhenUsed/>
    <w:rsid w:val="00327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FE7"/>
    <w:rPr>
      <w:rFonts w:ascii="Segoe UI" w:hAnsi="Segoe UI" w:cs="Segoe UI"/>
      <w:sz w:val="18"/>
      <w:szCs w:val="18"/>
    </w:rPr>
  </w:style>
  <w:style w:type="table" w:styleId="TableGrid">
    <w:name w:val="Table Grid"/>
    <w:basedOn w:val="TableNormal"/>
    <w:uiPriority w:val="39"/>
    <w:rsid w:val="00944953"/>
    <w:pPr>
      <w:spacing w:after="0" w:line="240" w:lineRule="auto"/>
    </w:pPr>
    <w:rPr>
      <w:rFonts w:ascii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6D19"/>
    <w:rPr>
      <w:sz w:val="16"/>
      <w:szCs w:val="16"/>
    </w:rPr>
  </w:style>
  <w:style w:type="paragraph" w:styleId="CommentText">
    <w:name w:val="annotation text"/>
    <w:basedOn w:val="Normal"/>
    <w:link w:val="CommentTextChar"/>
    <w:uiPriority w:val="99"/>
    <w:semiHidden/>
    <w:unhideWhenUsed/>
    <w:rsid w:val="000B6D19"/>
    <w:pPr>
      <w:spacing w:line="240" w:lineRule="auto"/>
    </w:pPr>
    <w:rPr>
      <w:sz w:val="20"/>
      <w:szCs w:val="20"/>
    </w:rPr>
  </w:style>
  <w:style w:type="character" w:customStyle="1" w:styleId="CommentTextChar">
    <w:name w:val="Comment Text Char"/>
    <w:basedOn w:val="DefaultParagraphFont"/>
    <w:link w:val="CommentText"/>
    <w:uiPriority w:val="99"/>
    <w:semiHidden/>
    <w:rsid w:val="000B6D19"/>
    <w:rPr>
      <w:sz w:val="20"/>
      <w:szCs w:val="20"/>
    </w:rPr>
  </w:style>
  <w:style w:type="paragraph" w:styleId="CommentSubject">
    <w:name w:val="annotation subject"/>
    <w:basedOn w:val="CommentText"/>
    <w:next w:val="CommentText"/>
    <w:link w:val="CommentSubjectChar"/>
    <w:uiPriority w:val="99"/>
    <w:semiHidden/>
    <w:unhideWhenUsed/>
    <w:rsid w:val="000B6D19"/>
    <w:rPr>
      <w:b/>
      <w:bCs/>
    </w:rPr>
  </w:style>
  <w:style w:type="character" w:customStyle="1" w:styleId="CommentSubjectChar">
    <w:name w:val="Comment Subject Char"/>
    <w:basedOn w:val="CommentTextChar"/>
    <w:link w:val="CommentSubject"/>
    <w:uiPriority w:val="99"/>
    <w:semiHidden/>
    <w:rsid w:val="000B6D19"/>
    <w:rPr>
      <w:b/>
      <w:bCs/>
      <w:sz w:val="20"/>
      <w:szCs w:val="20"/>
    </w:rPr>
  </w:style>
  <w:style w:type="character" w:styleId="UnresolvedMention">
    <w:name w:val="Unresolved Mention"/>
    <w:basedOn w:val="DefaultParagraphFont"/>
    <w:uiPriority w:val="99"/>
    <w:rsid w:val="00842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99255">
      <w:bodyDiv w:val="1"/>
      <w:marLeft w:val="0"/>
      <w:marRight w:val="0"/>
      <w:marTop w:val="0"/>
      <w:marBottom w:val="0"/>
      <w:divBdr>
        <w:top w:val="none" w:sz="0" w:space="0" w:color="auto"/>
        <w:left w:val="none" w:sz="0" w:space="0" w:color="auto"/>
        <w:bottom w:val="none" w:sz="0" w:space="0" w:color="auto"/>
        <w:right w:val="none" w:sz="0" w:space="0" w:color="auto"/>
      </w:divBdr>
    </w:div>
    <w:div w:id="660619992">
      <w:bodyDiv w:val="1"/>
      <w:marLeft w:val="0"/>
      <w:marRight w:val="0"/>
      <w:marTop w:val="0"/>
      <w:marBottom w:val="0"/>
      <w:divBdr>
        <w:top w:val="none" w:sz="0" w:space="0" w:color="auto"/>
        <w:left w:val="none" w:sz="0" w:space="0" w:color="auto"/>
        <w:bottom w:val="none" w:sz="0" w:space="0" w:color="auto"/>
        <w:right w:val="none" w:sz="0" w:space="0" w:color="auto"/>
      </w:divBdr>
    </w:div>
    <w:div w:id="933824752">
      <w:bodyDiv w:val="1"/>
      <w:marLeft w:val="0"/>
      <w:marRight w:val="0"/>
      <w:marTop w:val="0"/>
      <w:marBottom w:val="0"/>
      <w:divBdr>
        <w:top w:val="none" w:sz="0" w:space="0" w:color="auto"/>
        <w:left w:val="none" w:sz="0" w:space="0" w:color="auto"/>
        <w:bottom w:val="none" w:sz="0" w:space="0" w:color="auto"/>
        <w:right w:val="none" w:sz="0" w:space="0" w:color="auto"/>
      </w:divBdr>
    </w:div>
    <w:div w:id="151715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57AA-6AA7-4BCC-897A-3AE356E2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Pages>
  <Words>1428</Words>
  <Characters>8145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Scheuers</dc:creator>
  <cp:keywords/>
  <dc:description/>
  <cp:lastModifiedBy>Denise Rose</cp:lastModifiedBy>
  <cp:revision>11</cp:revision>
  <cp:lastPrinted>2022-05-11T19:02:00Z</cp:lastPrinted>
  <dcterms:created xsi:type="dcterms:W3CDTF">2022-05-06T21:51:00Z</dcterms:created>
  <dcterms:modified xsi:type="dcterms:W3CDTF">2022-05-11T19:02:00Z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